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C50D" w14:textId="61E66216" w:rsidR="005E4AE3" w:rsidRPr="009D1773" w:rsidRDefault="00460422" w:rsidP="005E4AE3">
      <w:pPr>
        <w:jc w:val="center"/>
        <w:rPr>
          <w:sz w:val="20"/>
          <w:lang w:val="es-ES"/>
        </w:rPr>
      </w:pPr>
      <w:r w:rsidRPr="009D1773">
        <w:rPr>
          <w:b/>
          <w:caps/>
          <w:lang w:val="es-ES"/>
        </w:rPr>
        <w:t>MODELO DE CERTIFICADO OFIC</w:t>
      </w:r>
      <w:r w:rsidR="00707D9B" w:rsidRPr="009D1773">
        <w:rPr>
          <w:b/>
          <w:caps/>
          <w:lang w:val="es-ES"/>
        </w:rPr>
        <w:t xml:space="preserve">IAL PARA LA ENTRADA EN españa </w:t>
      </w:r>
      <w:r w:rsidRPr="009D1773">
        <w:rPr>
          <w:b/>
          <w:caps/>
          <w:lang w:val="es-ES"/>
        </w:rPr>
        <w:t>DE ANIMALES ACUÁTICOS</w:t>
      </w:r>
      <w:r w:rsidR="009C6555" w:rsidRPr="009D1773">
        <w:rPr>
          <w:b/>
          <w:caps/>
          <w:lang w:val="es-ES"/>
        </w:rPr>
        <w:t xml:space="preserve"> NO LISTADOS</w:t>
      </w:r>
      <w:r w:rsidRPr="009D1773">
        <w:rPr>
          <w:b/>
          <w:caps/>
          <w:lang w:val="es-ES"/>
        </w:rPr>
        <w:t xml:space="preserve"> D</w:t>
      </w:r>
      <w:r w:rsidR="00EA738B" w:rsidRPr="009D1773">
        <w:rPr>
          <w:b/>
          <w:caps/>
          <w:lang w:val="es-ES"/>
        </w:rPr>
        <w:t>ESTINADOS A instalaciones CERRADAS (</w:t>
      </w:r>
      <w:r w:rsidRPr="009D1773">
        <w:rPr>
          <w:b/>
          <w:caps/>
          <w:lang w:val="es-ES"/>
        </w:rPr>
        <w:t>MODELO "AQUA-ENTRY-ESTAB/RELEASE/OTHER")</w:t>
      </w:r>
      <w:r w:rsidR="00EB394E">
        <w:rPr>
          <w:b/>
          <w:caps/>
          <w:lang w:val="es-ES"/>
        </w:rPr>
        <w:t xml:space="preserve"> </w:t>
      </w:r>
      <w:r w:rsidRPr="009D1773">
        <w:rPr>
          <w:b/>
          <w:caps/>
          <w:lang w:val="es-ES"/>
        </w:rPr>
        <w:t>/</w:t>
      </w:r>
      <w:r w:rsidR="00EB394E">
        <w:rPr>
          <w:b/>
          <w:caps/>
          <w:lang w:val="es-ES"/>
        </w:rPr>
        <w:t xml:space="preserve"> </w:t>
      </w:r>
      <w:r w:rsidR="005E4AE3" w:rsidRPr="009D1773">
        <w:rPr>
          <w:caps/>
          <w:sz w:val="20"/>
          <w:lang w:val="es-ES"/>
        </w:rPr>
        <w:t>MODEL OFFICIAL CERTIFIC</w:t>
      </w:r>
      <w:r w:rsidR="00EA738B" w:rsidRPr="009D1773">
        <w:rPr>
          <w:caps/>
          <w:sz w:val="20"/>
          <w:lang w:val="es-ES"/>
        </w:rPr>
        <w:t>ATE FOR THE ENTRY INTO SPAIN</w:t>
      </w:r>
      <w:r w:rsidR="005E4AE3" w:rsidRPr="009D1773">
        <w:rPr>
          <w:caps/>
          <w:sz w:val="20"/>
          <w:lang w:val="es-ES"/>
        </w:rPr>
        <w:t xml:space="preserve"> OF </w:t>
      </w:r>
      <w:r w:rsidR="00D61EDC" w:rsidRPr="009D1773">
        <w:rPr>
          <w:caps/>
          <w:sz w:val="20"/>
          <w:lang w:val="es-ES"/>
        </w:rPr>
        <w:t>aquaTIC</w:t>
      </w:r>
      <w:r w:rsidR="009C6555" w:rsidRPr="009D1773">
        <w:rPr>
          <w:caps/>
          <w:sz w:val="20"/>
          <w:lang w:val="es-ES"/>
        </w:rPr>
        <w:t xml:space="preserve"> NO LISTED</w:t>
      </w:r>
      <w:r w:rsidR="00D61EDC" w:rsidRPr="009D1773">
        <w:rPr>
          <w:caps/>
          <w:sz w:val="20"/>
          <w:lang w:val="es-ES"/>
        </w:rPr>
        <w:t xml:space="preserve"> a</w:t>
      </w:r>
      <w:r w:rsidR="00EA738B" w:rsidRPr="009D1773">
        <w:rPr>
          <w:caps/>
          <w:sz w:val="20"/>
          <w:lang w:val="es-ES"/>
        </w:rPr>
        <w:t xml:space="preserve">nimals intended for closed facilities </w:t>
      </w:r>
      <w:r w:rsidR="005E4AE3" w:rsidRPr="009D1773">
        <w:rPr>
          <w:caps/>
          <w:sz w:val="20"/>
          <w:lang w:val="es-ES"/>
        </w:rPr>
        <w:t>(model ‘</w:t>
      </w:r>
      <w:r w:rsidR="00D61EDC" w:rsidRPr="009D1773">
        <w:rPr>
          <w:caps/>
          <w:sz w:val="20"/>
          <w:lang w:val="es-ES"/>
        </w:rPr>
        <w:t>AQUA-ENTRY-ESTAB/RELEASE/OTHER</w:t>
      </w:r>
      <w:r w:rsidR="005E4AE3" w:rsidRPr="009D1773">
        <w:rPr>
          <w:sz w:val="20"/>
          <w:lang w:val="es-ES"/>
        </w:rPr>
        <w:t>’)</w:t>
      </w:r>
    </w:p>
    <w:p w14:paraId="406E46EF" w14:textId="6F8B3872" w:rsidR="00707D9B" w:rsidRPr="00EB394E" w:rsidRDefault="00707D9B" w:rsidP="00707D9B">
      <w:pPr>
        <w:spacing w:before="0" w:after="0"/>
        <w:jc w:val="left"/>
        <w:rPr>
          <w:rFonts w:eastAsia="Times New Roman"/>
          <w:sz w:val="18"/>
          <w:szCs w:val="18"/>
          <w:lang w:val="en-US" w:eastAsia="zh-CN"/>
        </w:rPr>
      </w:pPr>
      <w:r w:rsidRPr="00707D9B">
        <w:rPr>
          <w:rFonts w:eastAsia="Times New Roman"/>
          <w:sz w:val="18"/>
          <w:szCs w:val="18"/>
          <w:lang w:eastAsia="zh-CN"/>
        </w:rPr>
        <w:t xml:space="preserve">Ref.: </w:t>
      </w:r>
      <w:r w:rsidRPr="00707D9B">
        <w:rPr>
          <w:rFonts w:eastAsia="Times New Roman"/>
          <w:b/>
          <w:bCs/>
          <w:sz w:val="18"/>
          <w:szCs w:val="18"/>
          <w:lang w:eastAsia="zh-CN"/>
        </w:rPr>
        <w:t>IMP-</w:t>
      </w:r>
      <w:r w:rsidR="00EB394E">
        <w:rPr>
          <w:rFonts w:eastAsia="Times New Roman"/>
          <w:b/>
          <w:bCs/>
          <w:sz w:val="18"/>
          <w:szCs w:val="18"/>
          <w:lang w:eastAsia="zh-CN"/>
        </w:rPr>
        <w:t>AQUA</w:t>
      </w:r>
      <w:r w:rsidR="00EB394E">
        <w:t>-</w:t>
      </w:r>
      <w:r w:rsidR="00EB394E" w:rsidRPr="00EB394E">
        <w:rPr>
          <w:rFonts w:eastAsia="Times New Roman"/>
          <w:b/>
          <w:bCs/>
          <w:sz w:val="18"/>
          <w:szCs w:val="18"/>
          <w:lang w:eastAsia="zh-CN"/>
        </w:rPr>
        <w:t>ENTRY-ESTAB/RELEASE/OTHER</w:t>
      </w:r>
    </w:p>
    <w:p w14:paraId="61A4160A" w14:textId="04475DCA" w:rsidR="00707D9B" w:rsidRPr="00707D9B" w:rsidRDefault="002774CA" w:rsidP="00707D9B">
      <w:pPr>
        <w:spacing w:before="0" w:after="0"/>
        <w:jc w:val="left"/>
        <w:rPr>
          <w:rFonts w:eastAsia="Times New Roman"/>
          <w:b/>
          <w:i/>
          <w:szCs w:val="24"/>
          <w:lang w:val="en-SG" w:eastAsia="zh-CN"/>
        </w:rPr>
      </w:pPr>
      <w:r>
        <w:rPr>
          <w:rFonts w:eastAsia="Times New Roman"/>
          <w:sz w:val="16"/>
          <w:szCs w:val="16"/>
          <w:lang w:val="en-SG" w:eastAsia="zh-CN"/>
        </w:rPr>
        <w:t>SCO</w:t>
      </w:r>
      <w:r w:rsidR="00707D9B" w:rsidRPr="00707D9B">
        <w:rPr>
          <w:rFonts w:eastAsia="Times New Roman"/>
          <w:sz w:val="16"/>
          <w:szCs w:val="16"/>
          <w:lang w:val="en-SG" w:eastAsia="zh-CN"/>
        </w:rPr>
        <w:t xml:space="preserve"> </w:t>
      </w:r>
      <w:r w:rsidR="00753200">
        <w:rPr>
          <w:rFonts w:eastAsia="Times New Roman"/>
          <w:sz w:val="16"/>
          <w:szCs w:val="16"/>
          <w:lang w:val="en-SG" w:eastAsia="zh-CN"/>
        </w:rPr>
        <w:t>10</w:t>
      </w:r>
      <w:r w:rsidR="00707D9B" w:rsidRPr="00707D9B">
        <w:rPr>
          <w:rFonts w:eastAsia="Times New Roman"/>
          <w:sz w:val="16"/>
          <w:szCs w:val="16"/>
          <w:lang w:val="en-SG" w:eastAsia="zh-CN"/>
        </w:rPr>
        <w:t>/2</w:t>
      </w:r>
      <w:r>
        <w:rPr>
          <w:rFonts w:eastAsia="Times New Roman"/>
          <w:sz w:val="16"/>
          <w:szCs w:val="16"/>
          <w:lang w:val="en-SG" w:eastAsia="zh-CN"/>
        </w:rPr>
        <w:t>3</w:t>
      </w:r>
    </w:p>
    <w:tbl>
      <w:tblPr>
        <w:tblStyle w:val="TableGrid1"/>
        <w:tblW w:w="9920" w:type="dxa"/>
        <w:jc w:val="center"/>
        <w:tblInd w:w="0" w:type="dxa"/>
        <w:tblLayout w:type="fixed"/>
        <w:tblLook w:val="04A0" w:firstRow="1" w:lastRow="0" w:firstColumn="1" w:lastColumn="0" w:noHBand="0" w:noVBand="1"/>
      </w:tblPr>
      <w:tblGrid>
        <w:gridCol w:w="564"/>
        <w:gridCol w:w="660"/>
        <w:gridCol w:w="622"/>
        <w:gridCol w:w="342"/>
        <w:gridCol w:w="415"/>
        <w:gridCol w:w="133"/>
        <w:gridCol w:w="103"/>
        <w:gridCol w:w="132"/>
        <w:gridCol w:w="236"/>
        <w:gridCol w:w="79"/>
        <w:gridCol w:w="564"/>
        <w:gridCol w:w="32"/>
        <w:gridCol w:w="9"/>
        <w:gridCol w:w="639"/>
        <w:gridCol w:w="241"/>
        <w:gridCol w:w="326"/>
        <w:gridCol w:w="142"/>
        <w:gridCol w:w="99"/>
        <w:gridCol w:w="302"/>
        <w:gridCol w:w="73"/>
        <w:gridCol w:w="565"/>
        <w:gridCol w:w="494"/>
        <w:gridCol w:w="24"/>
        <w:gridCol w:w="314"/>
        <w:gridCol w:w="248"/>
        <w:gridCol w:w="7"/>
        <w:gridCol w:w="151"/>
        <w:gridCol w:w="17"/>
        <w:gridCol w:w="73"/>
        <w:gridCol w:w="375"/>
        <w:gridCol w:w="192"/>
        <w:gridCol w:w="94"/>
        <w:gridCol w:w="615"/>
        <w:gridCol w:w="1032"/>
        <w:gridCol w:w="6"/>
      </w:tblGrid>
      <w:tr w:rsidR="004919A5" w:rsidRPr="00753200" w14:paraId="4A558FF9" w14:textId="77777777" w:rsidTr="009C6555">
        <w:trPr>
          <w:trHeight w:val="277"/>
          <w:jc w:val="center"/>
        </w:trPr>
        <w:tc>
          <w:tcPr>
            <w:tcW w:w="4530" w:type="dxa"/>
            <w:gridSpan w:val="14"/>
            <w:tcBorders>
              <w:top w:val="single" w:sz="2" w:space="0" w:color="auto"/>
              <w:left w:val="single" w:sz="2" w:space="0" w:color="auto"/>
              <w:bottom w:val="single" w:sz="2" w:space="0" w:color="auto"/>
              <w:right w:val="single" w:sz="2" w:space="0" w:color="auto"/>
            </w:tcBorders>
            <w:hideMark/>
          </w:tcPr>
          <w:p w14:paraId="6EEE67F4" w14:textId="77777777" w:rsidR="005E4AE3" w:rsidRPr="00370847" w:rsidRDefault="00E17DDF"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PAÍS/</w:t>
            </w:r>
            <w:r w:rsidR="005E4AE3" w:rsidRPr="00370847">
              <w:rPr>
                <w:rFonts w:asciiTheme="minorHAnsi" w:hAnsiTheme="minorHAnsi" w:cstheme="minorHAnsi"/>
                <w:b/>
                <w:sz w:val="16"/>
                <w:szCs w:val="16"/>
              </w:rPr>
              <w:t xml:space="preserve">COUNTRY </w:t>
            </w:r>
          </w:p>
        </w:tc>
        <w:tc>
          <w:tcPr>
            <w:tcW w:w="5390" w:type="dxa"/>
            <w:gridSpan w:val="21"/>
            <w:tcBorders>
              <w:top w:val="single" w:sz="2" w:space="0" w:color="auto"/>
              <w:left w:val="single" w:sz="2" w:space="0" w:color="auto"/>
              <w:bottom w:val="single" w:sz="2" w:space="0" w:color="auto"/>
              <w:right w:val="single" w:sz="2" w:space="0" w:color="auto"/>
            </w:tcBorders>
            <w:hideMark/>
          </w:tcPr>
          <w:p w14:paraId="4B16F22D" w14:textId="77777777" w:rsidR="005E4AE3" w:rsidRPr="009D1773" w:rsidRDefault="003C368C" w:rsidP="00D1700B">
            <w:pPr>
              <w:spacing w:before="0" w:after="0"/>
              <w:jc w:val="right"/>
              <w:rPr>
                <w:rFonts w:asciiTheme="minorHAnsi" w:hAnsiTheme="minorHAnsi" w:cstheme="minorHAnsi"/>
                <w:b/>
                <w:sz w:val="16"/>
                <w:szCs w:val="16"/>
                <w:lang w:val="es-ES"/>
              </w:rPr>
            </w:pPr>
            <w:r w:rsidRPr="009D1773">
              <w:rPr>
                <w:rFonts w:asciiTheme="minorHAnsi" w:hAnsiTheme="minorHAnsi" w:cstheme="minorHAnsi"/>
                <w:b/>
                <w:sz w:val="16"/>
                <w:szCs w:val="16"/>
                <w:lang w:val="es-ES"/>
              </w:rPr>
              <w:t>Cer</w:t>
            </w:r>
            <w:r w:rsidR="00EA738B" w:rsidRPr="009D1773">
              <w:rPr>
                <w:rFonts w:asciiTheme="minorHAnsi" w:hAnsiTheme="minorHAnsi" w:cstheme="minorHAnsi"/>
                <w:b/>
                <w:sz w:val="16"/>
                <w:szCs w:val="16"/>
                <w:lang w:val="es-ES"/>
              </w:rPr>
              <w:t xml:space="preserve">tificado zoosanitario para España </w:t>
            </w:r>
            <w:r w:rsidRPr="009D1773">
              <w:rPr>
                <w:rFonts w:asciiTheme="minorHAnsi" w:hAnsiTheme="minorHAnsi" w:cstheme="minorHAnsi"/>
                <w:b/>
                <w:sz w:val="16"/>
                <w:szCs w:val="16"/>
                <w:lang w:val="es-ES"/>
              </w:rPr>
              <w:t>/</w:t>
            </w:r>
            <w:r w:rsidR="00EA738B" w:rsidRPr="009D1773">
              <w:rPr>
                <w:rFonts w:asciiTheme="minorHAnsi" w:hAnsiTheme="minorHAnsi" w:cstheme="minorHAnsi"/>
                <w:b/>
                <w:sz w:val="16"/>
                <w:szCs w:val="16"/>
                <w:lang w:val="es-ES"/>
              </w:rPr>
              <w:t>Official certificate to Spain</w:t>
            </w:r>
          </w:p>
        </w:tc>
      </w:tr>
      <w:tr w:rsidR="004919A5" w:rsidRPr="00370847" w14:paraId="71365D96" w14:textId="77777777" w:rsidTr="009C6555">
        <w:trPr>
          <w:trHeight w:val="224"/>
          <w:jc w:val="center"/>
        </w:trPr>
        <w:tc>
          <w:tcPr>
            <w:tcW w:w="564" w:type="dxa"/>
            <w:vMerge w:val="restart"/>
            <w:tcBorders>
              <w:top w:val="single" w:sz="4" w:space="0" w:color="auto"/>
              <w:left w:val="single" w:sz="4" w:space="0" w:color="auto"/>
              <w:bottom w:val="single" w:sz="4" w:space="0" w:color="auto"/>
              <w:right w:val="single" w:sz="4" w:space="0" w:color="auto"/>
            </w:tcBorders>
            <w:textDirection w:val="btLr"/>
            <w:hideMark/>
          </w:tcPr>
          <w:p w14:paraId="4F812550" w14:textId="77777777" w:rsidR="005E4AE3" w:rsidRPr="00370847" w:rsidRDefault="00E17DDF" w:rsidP="00FC6A8A">
            <w:pPr>
              <w:spacing w:before="0" w:after="0"/>
              <w:ind w:left="113" w:right="113"/>
              <w:jc w:val="left"/>
              <w:rPr>
                <w:rFonts w:asciiTheme="minorHAnsi" w:hAnsiTheme="minorHAnsi" w:cstheme="minorHAnsi"/>
                <w:b/>
                <w:sz w:val="16"/>
                <w:szCs w:val="16"/>
                <w:lang w:val="es-ES"/>
              </w:rPr>
            </w:pPr>
            <w:r w:rsidRPr="00370847">
              <w:rPr>
                <w:rFonts w:asciiTheme="minorHAnsi" w:hAnsiTheme="minorHAnsi" w:cstheme="minorHAnsi"/>
                <w:b/>
                <w:sz w:val="16"/>
                <w:szCs w:val="16"/>
                <w:lang w:val="es-ES"/>
              </w:rPr>
              <w:t>Parte I: Descripción de la partida/</w:t>
            </w:r>
            <w:r w:rsidR="005E4AE3" w:rsidRPr="00370847">
              <w:rPr>
                <w:rFonts w:asciiTheme="minorHAnsi" w:hAnsiTheme="minorHAnsi" w:cstheme="minorHAnsi"/>
                <w:sz w:val="16"/>
                <w:szCs w:val="16"/>
                <w:lang w:val="es-ES"/>
              </w:rPr>
              <w:t xml:space="preserve">Part I: </w:t>
            </w:r>
            <w:r w:rsidR="00FC6A8A" w:rsidRPr="00370847">
              <w:rPr>
                <w:rFonts w:asciiTheme="minorHAnsi" w:hAnsiTheme="minorHAnsi" w:cstheme="minorHAnsi"/>
                <w:sz w:val="16"/>
                <w:szCs w:val="16"/>
                <w:lang w:val="es-ES"/>
              </w:rPr>
              <w:t xml:space="preserve">Description </w:t>
            </w:r>
            <w:r w:rsidR="005E4AE3" w:rsidRPr="00370847">
              <w:rPr>
                <w:rFonts w:asciiTheme="minorHAnsi" w:hAnsiTheme="minorHAnsi" w:cstheme="minorHAnsi"/>
                <w:sz w:val="16"/>
                <w:szCs w:val="16"/>
                <w:lang w:val="es-ES"/>
              </w:rPr>
              <w:t>of consignment</w:t>
            </w:r>
          </w:p>
        </w:tc>
        <w:tc>
          <w:tcPr>
            <w:tcW w:w="660" w:type="dxa"/>
            <w:tcBorders>
              <w:top w:val="single" w:sz="4" w:space="0" w:color="auto"/>
              <w:left w:val="single" w:sz="4" w:space="0" w:color="auto"/>
              <w:bottom w:val="nil"/>
              <w:right w:val="nil"/>
            </w:tcBorders>
            <w:hideMark/>
          </w:tcPr>
          <w:p w14:paraId="28815072" w14:textId="77777777" w:rsidR="005E4AE3" w:rsidRPr="00370847" w:rsidRDefault="005E4AE3"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I.1</w:t>
            </w:r>
          </w:p>
        </w:tc>
        <w:tc>
          <w:tcPr>
            <w:tcW w:w="1615" w:type="dxa"/>
            <w:gridSpan w:val="5"/>
            <w:tcBorders>
              <w:top w:val="single" w:sz="4" w:space="0" w:color="auto"/>
              <w:left w:val="nil"/>
              <w:bottom w:val="nil"/>
              <w:right w:val="nil"/>
            </w:tcBorders>
            <w:hideMark/>
          </w:tcPr>
          <w:p w14:paraId="03F7EBDA" w14:textId="77777777" w:rsidR="005E4AE3" w:rsidRPr="00370847" w:rsidRDefault="00A64103" w:rsidP="00A64103">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Expedidor/</w:t>
            </w:r>
            <w:r w:rsidR="00E17DDF" w:rsidRPr="00370847">
              <w:rPr>
                <w:rFonts w:asciiTheme="minorHAnsi" w:hAnsiTheme="minorHAnsi" w:cstheme="minorHAnsi"/>
                <w:b/>
                <w:sz w:val="16"/>
                <w:szCs w:val="16"/>
              </w:rPr>
              <w:t>Exportador/</w:t>
            </w:r>
            <w:r w:rsidR="002F5292" w:rsidRPr="00370847">
              <w:rPr>
                <w:rFonts w:asciiTheme="minorHAnsi" w:hAnsiTheme="minorHAnsi" w:cstheme="minorHAnsi"/>
                <w:b/>
                <w:sz w:val="16"/>
                <w:szCs w:val="16"/>
              </w:rPr>
              <w:t>Consignor/Exporter</w:t>
            </w:r>
          </w:p>
        </w:tc>
        <w:tc>
          <w:tcPr>
            <w:tcW w:w="1932" w:type="dxa"/>
            <w:gridSpan w:val="8"/>
            <w:tcBorders>
              <w:top w:val="single" w:sz="4" w:space="0" w:color="auto"/>
              <w:left w:val="nil"/>
              <w:bottom w:val="nil"/>
              <w:right w:val="single" w:sz="4" w:space="0" w:color="auto"/>
            </w:tcBorders>
            <w:hideMark/>
          </w:tcPr>
          <w:p w14:paraId="591FB3C8" w14:textId="77777777" w:rsidR="005E4AE3" w:rsidRPr="00370847" w:rsidRDefault="005E4AE3" w:rsidP="00D1700B">
            <w:pPr>
              <w:spacing w:before="0" w:after="0"/>
              <w:jc w:val="left"/>
              <w:rPr>
                <w:rFonts w:asciiTheme="minorHAnsi" w:hAnsiTheme="minorHAnsi" w:cstheme="minorHAnsi"/>
                <w:sz w:val="16"/>
                <w:szCs w:val="16"/>
              </w:rPr>
            </w:pPr>
          </w:p>
        </w:tc>
        <w:tc>
          <w:tcPr>
            <w:tcW w:w="567" w:type="dxa"/>
            <w:gridSpan w:val="3"/>
            <w:vMerge w:val="restart"/>
            <w:tcBorders>
              <w:top w:val="single" w:sz="4" w:space="0" w:color="auto"/>
              <w:left w:val="single" w:sz="4" w:space="0" w:color="auto"/>
              <w:bottom w:val="single" w:sz="4" w:space="0" w:color="auto"/>
              <w:right w:val="nil"/>
            </w:tcBorders>
            <w:hideMark/>
          </w:tcPr>
          <w:p w14:paraId="3040D23A" w14:textId="77777777" w:rsidR="005E4AE3" w:rsidRPr="00370847" w:rsidRDefault="005E4AE3"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I.2</w:t>
            </w:r>
          </w:p>
        </w:tc>
        <w:tc>
          <w:tcPr>
            <w:tcW w:w="2268" w:type="dxa"/>
            <w:gridSpan w:val="11"/>
            <w:vMerge w:val="restart"/>
            <w:tcBorders>
              <w:top w:val="single" w:sz="4" w:space="0" w:color="auto"/>
              <w:left w:val="nil"/>
              <w:bottom w:val="single" w:sz="4" w:space="0" w:color="auto"/>
              <w:right w:val="single" w:sz="4" w:space="0" w:color="auto"/>
            </w:tcBorders>
            <w:hideMark/>
          </w:tcPr>
          <w:p w14:paraId="41CDDB5A" w14:textId="77777777" w:rsidR="005E4AE3" w:rsidRPr="009D1773" w:rsidRDefault="003C368C" w:rsidP="00D1700B">
            <w:pPr>
              <w:spacing w:before="0" w:after="0"/>
              <w:jc w:val="left"/>
              <w:rPr>
                <w:rFonts w:asciiTheme="minorHAnsi" w:hAnsiTheme="minorHAnsi" w:cstheme="minorHAnsi"/>
                <w:b/>
                <w:sz w:val="16"/>
                <w:szCs w:val="16"/>
                <w:lang w:val="es-ES"/>
              </w:rPr>
            </w:pPr>
            <w:r w:rsidRPr="009D1773">
              <w:rPr>
                <w:rFonts w:asciiTheme="minorHAnsi" w:hAnsiTheme="minorHAnsi" w:cstheme="minorHAnsi"/>
                <w:b/>
                <w:sz w:val="16"/>
                <w:szCs w:val="16"/>
                <w:lang w:val="es-ES"/>
              </w:rPr>
              <w:t>Referencia del certificado/</w:t>
            </w:r>
            <w:r w:rsidR="005E4AE3" w:rsidRPr="009D1773">
              <w:rPr>
                <w:rFonts w:asciiTheme="minorHAnsi" w:hAnsiTheme="minorHAnsi" w:cstheme="minorHAnsi"/>
                <w:b/>
                <w:sz w:val="16"/>
                <w:szCs w:val="16"/>
                <w:lang w:val="es-ES"/>
              </w:rPr>
              <w:t>Certificate reference</w:t>
            </w:r>
          </w:p>
        </w:tc>
        <w:tc>
          <w:tcPr>
            <w:tcW w:w="567" w:type="dxa"/>
            <w:gridSpan w:val="2"/>
            <w:tcBorders>
              <w:top w:val="single" w:sz="4" w:space="0" w:color="auto"/>
              <w:left w:val="single" w:sz="4" w:space="0" w:color="auto"/>
              <w:bottom w:val="single" w:sz="4" w:space="0" w:color="auto"/>
              <w:right w:val="nil"/>
            </w:tcBorders>
            <w:hideMark/>
          </w:tcPr>
          <w:p w14:paraId="1164F533" w14:textId="77777777" w:rsidR="005E4AE3" w:rsidRPr="00370847" w:rsidRDefault="005E4AE3"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I.2a</w:t>
            </w:r>
          </w:p>
        </w:tc>
        <w:tc>
          <w:tcPr>
            <w:tcW w:w="1747" w:type="dxa"/>
            <w:gridSpan w:val="4"/>
            <w:tcBorders>
              <w:top w:val="single" w:sz="4" w:space="0" w:color="auto"/>
              <w:left w:val="nil"/>
              <w:bottom w:val="single" w:sz="4" w:space="0" w:color="auto"/>
              <w:right w:val="single" w:sz="4" w:space="0" w:color="auto"/>
            </w:tcBorders>
            <w:hideMark/>
          </w:tcPr>
          <w:p w14:paraId="691F4F69" w14:textId="77777777" w:rsidR="005E4AE3" w:rsidRPr="00370847" w:rsidRDefault="003C368C"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Referencia SGICO/I</w:t>
            </w:r>
            <w:r w:rsidR="005E4AE3" w:rsidRPr="00370847">
              <w:rPr>
                <w:rFonts w:asciiTheme="minorHAnsi" w:hAnsiTheme="minorHAnsi" w:cstheme="minorHAnsi"/>
                <w:b/>
                <w:sz w:val="16"/>
                <w:szCs w:val="16"/>
              </w:rPr>
              <w:t>MSOC reference</w:t>
            </w:r>
          </w:p>
        </w:tc>
      </w:tr>
      <w:tr w:rsidR="004919A5" w:rsidRPr="00370847" w14:paraId="0396C2C2" w14:textId="77777777" w:rsidTr="009C6555">
        <w:trPr>
          <w:trHeight w:val="113"/>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DB139A7" w14:textId="77777777" w:rsidR="005E4AE3" w:rsidRPr="00370847" w:rsidRDefault="005E4AE3" w:rsidP="00D1700B">
            <w:pPr>
              <w:spacing w:before="0" w:after="0"/>
              <w:jc w:val="left"/>
              <w:rPr>
                <w:rFonts w:asciiTheme="minorHAnsi" w:hAnsiTheme="minorHAnsi" w:cstheme="minorHAnsi"/>
                <w:b/>
                <w:sz w:val="16"/>
                <w:szCs w:val="16"/>
                <w:lang w:val="en-US"/>
              </w:rPr>
            </w:pPr>
          </w:p>
        </w:tc>
        <w:tc>
          <w:tcPr>
            <w:tcW w:w="660" w:type="dxa"/>
            <w:tcBorders>
              <w:top w:val="nil"/>
              <w:left w:val="single" w:sz="4" w:space="0" w:color="auto"/>
              <w:bottom w:val="nil"/>
              <w:right w:val="nil"/>
            </w:tcBorders>
          </w:tcPr>
          <w:p w14:paraId="22FDA6BE" w14:textId="77777777" w:rsidR="005E4AE3" w:rsidRPr="00370847" w:rsidRDefault="005E4AE3" w:rsidP="00D1700B">
            <w:pPr>
              <w:spacing w:before="0" w:after="0"/>
              <w:jc w:val="left"/>
              <w:rPr>
                <w:rFonts w:asciiTheme="minorHAnsi" w:hAnsiTheme="minorHAnsi" w:cstheme="minorHAnsi"/>
                <w:sz w:val="16"/>
                <w:szCs w:val="16"/>
              </w:rPr>
            </w:pPr>
          </w:p>
        </w:tc>
        <w:tc>
          <w:tcPr>
            <w:tcW w:w="1615" w:type="dxa"/>
            <w:gridSpan w:val="5"/>
            <w:tcBorders>
              <w:top w:val="nil"/>
              <w:left w:val="nil"/>
              <w:bottom w:val="nil"/>
              <w:right w:val="nil"/>
            </w:tcBorders>
            <w:hideMark/>
          </w:tcPr>
          <w:p w14:paraId="77F29026" w14:textId="77777777" w:rsidR="005E4AE3" w:rsidRPr="00370847" w:rsidRDefault="00A64103" w:rsidP="00A64103">
            <w:pPr>
              <w:spacing w:before="0" w:after="0"/>
              <w:jc w:val="left"/>
              <w:rPr>
                <w:rFonts w:asciiTheme="minorHAnsi" w:hAnsiTheme="minorHAnsi" w:cstheme="minorHAnsi"/>
                <w:sz w:val="16"/>
                <w:szCs w:val="16"/>
              </w:rPr>
            </w:pPr>
            <w:r w:rsidRPr="00370847">
              <w:rPr>
                <w:rFonts w:asciiTheme="minorHAnsi" w:hAnsiTheme="minorHAnsi" w:cstheme="minorHAnsi"/>
                <w:sz w:val="16"/>
                <w:szCs w:val="16"/>
              </w:rPr>
              <w:t>Nombre/</w:t>
            </w:r>
            <w:r w:rsidR="005E4AE3" w:rsidRPr="00370847">
              <w:rPr>
                <w:rFonts w:asciiTheme="minorHAnsi" w:hAnsiTheme="minorHAnsi" w:cstheme="minorHAnsi"/>
                <w:sz w:val="16"/>
                <w:szCs w:val="16"/>
              </w:rPr>
              <w:t>Name</w:t>
            </w:r>
          </w:p>
        </w:tc>
        <w:tc>
          <w:tcPr>
            <w:tcW w:w="1932" w:type="dxa"/>
            <w:gridSpan w:val="8"/>
            <w:tcBorders>
              <w:top w:val="nil"/>
              <w:left w:val="nil"/>
              <w:bottom w:val="nil"/>
              <w:right w:val="single" w:sz="4" w:space="0" w:color="auto"/>
            </w:tcBorders>
          </w:tcPr>
          <w:p w14:paraId="2F910CCC" w14:textId="77777777" w:rsidR="005E4AE3" w:rsidRPr="00370847" w:rsidRDefault="005E4AE3" w:rsidP="00D1700B">
            <w:pPr>
              <w:spacing w:before="0" w:after="0"/>
              <w:jc w:val="left"/>
              <w:rPr>
                <w:rFonts w:asciiTheme="minorHAnsi" w:hAnsiTheme="minorHAnsi" w:cstheme="minorHAnsi"/>
                <w:sz w:val="16"/>
                <w:szCs w:val="16"/>
              </w:rPr>
            </w:pPr>
          </w:p>
        </w:tc>
        <w:tc>
          <w:tcPr>
            <w:tcW w:w="567" w:type="dxa"/>
            <w:gridSpan w:val="3"/>
            <w:vMerge/>
            <w:tcBorders>
              <w:top w:val="single" w:sz="4" w:space="0" w:color="auto"/>
              <w:left w:val="single" w:sz="4" w:space="0" w:color="auto"/>
              <w:bottom w:val="single" w:sz="4" w:space="0" w:color="auto"/>
              <w:right w:val="nil"/>
            </w:tcBorders>
            <w:vAlign w:val="center"/>
            <w:hideMark/>
          </w:tcPr>
          <w:p w14:paraId="6AA4C5D9" w14:textId="77777777" w:rsidR="005E4AE3" w:rsidRPr="00370847" w:rsidRDefault="005E4AE3" w:rsidP="00D1700B">
            <w:pPr>
              <w:spacing w:before="0" w:after="0"/>
              <w:jc w:val="left"/>
              <w:rPr>
                <w:rFonts w:asciiTheme="minorHAnsi" w:hAnsiTheme="minorHAnsi" w:cstheme="minorHAnsi"/>
                <w:b/>
                <w:sz w:val="16"/>
                <w:szCs w:val="16"/>
                <w:lang w:val="en-US"/>
              </w:rPr>
            </w:pPr>
          </w:p>
        </w:tc>
        <w:tc>
          <w:tcPr>
            <w:tcW w:w="2268" w:type="dxa"/>
            <w:gridSpan w:val="11"/>
            <w:vMerge/>
            <w:tcBorders>
              <w:top w:val="single" w:sz="4" w:space="0" w:color="auto"/>
              <w:left w:val="nil"/>
              <w:bottom w:val="single" w:sz="4" w:space="0" w:color="auto"/>
              <w:right w:val="single" w:sz="4" w:space="0" w:color="auto"/>
            </w:tcBorders>
            <w:vAlign w:val="center"/>
            <w:hideMark/>
          </w:tcPr>
          <w:p w14:paraId="4E470A92" w14:textId="77777777" w:rsidR="005E4AE3" w:rsidRPr="00370847" w:rsidRDefault="005E4AE3" w:rsidP="00D1700B">
            <w:pPr>
              <w:spacing w:before="0" w:after="0"/>
              <w:jc w:val="left"/>
              <w:rPr>
                <w:rFonts w:asciiTheme="minorHAnsi" w:hAnsiTheme="minorHAnsi" w:cstheme="minorHAnsi"/>
                <w:b/>
                <w:sz w:val="16"/>
                <w:szCs w:val="16"/>
                <w:lang w:val="en-US"/>
              </w:rPr>
            </w:pPr>
          </w:p>
        </w:tc>
        <w:tc>
          <w:tcPr>
            <w:tcW w:w="567" w:type="dxa"/>
            <w:gridSpan w:val="2"/>
            <w:tcBorders>
              <w:top w:val="single" w:sz="4" w:space="0" w:color="auto"/>
              <w:left w:val="single" w:sz="4" w:space="0" w:color="auto"/>
              <w:bottom w:val="nil"/>
              <w:right w:val="nil"/>
            </w:tcBorders>
          </w:tcPr>
          <w:p w14:paraId="166D5CBB" w14:textId="77777777" w:rsidR="005E4AE3" w:rsidRPr="00370847" w:rsidRDefault="005E4AE3" w:rsidP="00D1700B">
            <w:pPr>
              <w:spacing w:before="0" w:after="0"/>
              <w:jc w:val="left"/>
              <w:rPr>
                <w:rFonts w:asciiTheme="minorHAnsi" w:hAnsiTheme="minorHAnsi" w:cstheme="minorHAnsi"/>
                <w:sz w:val="16"/>
                <w:szCs w:val="16"/>
              </w:rPr>
            </w:pPr>
          </w:p>
        </w:tc>
        <w:tc>
          <w:tcPr>
            <w:tcW w:w="1747" w:type="dxa"/>
            <w:gridSpan w:val="4"/>
            <w:tcBorders>
              <w:top w:val="single" w:sz="4" w:space="0" w:color="auto"/>
              <w:left w:val="nil"/>
              <w:bottom w:val="nil"/>
              <w:right w:val="single" w:sz="4" w:space="0" w:color="auto"/>
            </w:tcBorders>
          </w:tcPr>
          <w:p w14:paraId="7C8B35AA" w14:textId="77777777" w:rsidR="005E4AE3" w:rsidRPr="00370847" w:rsidRDefault="005E4AE3" w:rsidP="00D1700B">
            <w:pPr>
              <w:spacing w:before="0" w:after="0"/>
              <w:jc w:val="left"/>
              <w:rPr>
                <w:rFonts w:asciiTheme="minorHAnsi" w:hAnsiTheme="minorHAnsi" w:cstheme="minorHAnsi"/>
                <w:sz w:val="16"/>
                <w:szCs w:val="16"/>
              </w:rPr>
            </w:pPr>
          </w:p>
        </w:tc>
      </w:tr>
      <w:tr w:rsidR="004919A5" w:rsidRPr="00370847" w14:paraId="1E7685E8" w14:textId="77777777" w:rsidTr="009C6555">
        <w:trPr>
          <w:trHeight w:val="184"/>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9BA33AA" w14:textId="77777777" w:rsidR="005E4AE3" w:rsidRPr="00370847" w:rsidRDefault="005E4AE3" w:rsidP="00D1700B">
            <w:pPr>
              <w:spacing w:before="0" w:after="0"/>
              <w:jc w:val="left"/>
              <w:rPr>
                <w:rFonts w:asciiTheme="minorHAnsi" w:hAnsiTheme="minorHAnsi" w:cstheme="minorHAnsi"/>
                <w:b/>
                <w:sz w:val="16"/>
                <w:szCs w:val="16"/>
                <w:lang w:val="en-US"/>
              </w:rPr>
            </w:pPr>
          </w:p>
        </w:tc>
        <w:tc>
          <w:tcPr>
            <w:tcW w:w="660" w:type="dxa"/>
            <w:vMerge w:val="restart"/>
            <w:tcBorders>
              <w:top w:val="nil"/>
              <w:left w:val="single" w:sz="4" w:space="0" w:color="auto"/>
              <w:bottom w:val="nil"/>
              <w:right w:val="nil"/>
            </w:tcBorders>
          </w:tcPr>
          <w:p w14:paraId="075CDA87" w14:textId="77777777" w:rsidR="005E4AE3" w:rsidRPr="00370847" w:rsidRDefault="005E4AE3" w:rsidP="00D1700B">
            <w:pPr>
              <w:spacing w:before="0" w:after="0"/>
              <w:jc w:val="left"/>
              <w:rPr>
                <w:rFonts w:asciiTheme="minorHAnsi" w:hAnsiTheme="minorHAnsi" w:cstheme="minorHAnsi"/>
                <w:sz w:val="16"/>
                <w:szCs w:val="16"/>
              </w:rPr>
            </w:pPr>
          </w:p>
        </w:tc>
        <w:tc>
          <w:tcPr>
            <w:tcW w:w="1615" w:type="dxa"/>
            <w:gridSpan w:val="5"/>
            <w:vMerge w:val="restart"/>
            <w:tcBorders>
              <w:top w:val="nil"/>
              <w:left w:val="nil"/>
              <w:bottom w:val="nil"/>
              <w:right w:val="nil"/>
            </w:tcBorders>
            <w:hideMark/>
          </w:tcPr>
          <w:p w14:paraId="10381163" w14:textId="77777777" w:rsidR="005E4AE3" w:rsidRPr="00370847" w:rsidRDefault="00370847" w:rsidP="00A64103">
            <w:pPr>
              <w:spacing w:before="0" w:after="0"/>
              <w:jc w:val="left"/>
              <w:rPr>
                <w:rFonts w:asciiTheme="minorHAnsi" w:hAnsiTheme="minorHAnsi" w:cstheme="minorHAnsi"/>
                <w:sz w:val="16"/>
                <w:szCs w:val="16"/>
              </w:rPr>
            </w:pPr>
            <w:r w:rsidRPr="00370847">
              <w:rPr>
                <w:rFonts w:asciiTheme="minorHAnsi" w:hAnsiTheme="minorHAnsi" w:cstheme="minorHAnsi"/>
                <w:sz w:val="16"/>
                <w:szCs w:val="16"/>
              </w:rPr>
              <w:t>Dirección</w:t>
            </w:r>
            <w:r w:rsidR="00A64103" w:rsidRPr="00370847">
              <w:rPr>
                <w:rFonts w:asciiTheme="minorHAnsi" w:hAnsiTheme="minorHAnsi" w:cstheme="minorHAnsi"/>
                <w:sz w:val="16"/>
                <w:szCs w:val="16"/>
              </w:rPr>
              <w:t>/</w:t>
            </w:r>
            <w:r w:rsidR="005E4AE3" w:rsidRPr="00370847">
              <w:rPr>
                <w:rFonts w:asciiTheme="minorHAnsi" w:hAnsiTheme="minorHAnsi" w:cstheme="minorHAnsi"/>
                <w:sz w:val="16"/>
                <w:szCs w:val="16"/>
              </w:rPr>
              <w:t>Address</w:t>
            </w:r>
          </w:p>
        </w:tc>
        <w:tc>
          <w:tcPr>
            <w:tcW w:w="1932" w:type="dxa"/>
            <w:gridSpan w:val="8"/>
            <w:vMerge w:val="restart"/>
            <w:tcBorders>
              <w:top w:val="nil"/>
              <w:left w:val="nil"/>
              <w:bottom w:val="nil"/>
              <w:right w:val="single" w:sz="4" w:space="0" w:color="auto"/>
            </w:tcBorders>
          </w:tcPr>
          <w:p w14:paraId="51FFBA1C" w14:textId="77777777" w:rsidR="005E4AE3" w:rsidRPr="00370847" w:rsidRDefault="005E4AE3" w:rsidP="00D1700B">
            <w:pPr>
              <w:spacing w:before="0" w:after="0"/>
              <w:jc w:val="left"/>
              <w:rPr>
                <w:rFonts w:asciiTheme="minorHAnsi" w:hAnsiTheme="minorHAnsi" w:cstheme="minorHAnsi"/>
                <w:sz w:val="16"/>
                <w:szCs w:val="16"/>
              </w:rPr>
            </w:pPr>
          </w:p>
        </w:tc>
        <w:tc>
          <w:tcPr>
            <w:tcW w:w="567" w:type="dxa"/>
            <w:gridSpan w:val="3"/>
            <w:vMerge w:val="restart"/>
            <w:tcBorders>
              <w:top w:val="single" w:sz="4" w:space="0" w:color="auto"/>
              <w:left w:val="single" w:sz="4" w:space="0" w:color="auto"/>
              <w:bottom w:val="single" w:sz="4" w:space="0" w:color="auto"/>
              <w:right w:val="nil"/>
            </w:tcBorders>
            <w:hideMark/>
          </w:tcPr>
          <w:p w14:paraId="5A93B862" w14:textId="77777777" w:rsidR="005E4AE3" w:rsidRPr="00370847" w:rsidRDefault="005E4AE3"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I.3</w:t>
            </w:r>
          </w:p>
        </w:tc>
        <w:tc>
          <w:tcPr>
            <w:tcW w:w="2268" w:type="dxa"/>
            <w:gridSpan w:val="11"/>
            <w:vMerge w:val="restart"/>
            <w:tcBorders>
              <w:top w:val="single" w:sz="4" w:space="0" w:color="auto"/>
              <w:left w:val="nil"/>
              <w:bottom w:val="single" w:sz="4" w:space="0" w:color="auto"/>
              <w:right w:val="single" w:sz="4" w:space="0" w:color="auto"/>
            </w:tcBorders>
            <w:hideMark/>
          </w:tcPr>
          <w:p w14:paraId="70157D3D" w14:textId="77777777" w:rsidR="005E4AE3" w:rsidRPr="00370847" w:rsidRDefault="003C368C" w:rsidP="00D1700B">
            <w:pPr>
              <w:spacing w:before="0" w:after="0"/>
              <w:jc w:val="left"/>
              <w:rPr>
                <w:rFonts w:asciiTheme="minorHAnsi" w:hAnsiTheme="minorHAnsi" w:cstheme="minorHAnsi"/>
                <w:sz w:val="16"/>
                <w:szCs w:val="16"/>
              </w:rPr>
            </w:pPr>
            <w:r w:rsidRPr="00370847">
              <w:rPr>
                <w:rFonts w:asciiTheme="minorHAnsi" w:hAnsiTheme="minorHAnsi" w:cstheme="minorHAnsi"/>
                <w:b/>
                <w:sz w:val="16"/>
                <w:szCs w:val="16"/>
              </w:rPr>
              <w:t>Autoridad central competente/</w:t>
            </w:r>
            <w:r w:rsidR="005E4AE3" w:rsidRPr="00370847">
              <w:rPr>
                <w:rFonts w:asciiTheme="minorHAnsi" w:hAnsiTheme="minorHAnsi" w:cstheme="minorHAnsi"/>
                <w:b/>
                <w:sz w:val="16"/>
                <w:szCs w:val="16"/>
              </w:rPr>
              <w:t>Central Competent Authority</w:t>
            </w:r>
          </w:p>
        </w:tc>
        <w:tc>
          <w:tcPr>
            <w:tcW w:w="567" w:type="dxa"/>
            <w:gridSpan w:val="2"/>
            <w:tcBorders>
              <w:top w:val="nil"/>
              <w:left w:val="single" w:sz="4" w:space="0" w:color="auto"/>
              <w:bottom w:val="nil"/>
              <w:right w:val="nil"/>
            </w:tcBorders>
          </w:tcPr>
          <w:p w14:paraId="03726DBF" w14:textId="77777777" w:rsidR="005E4AE3" w:rsidRPr="00370847" w:rsidRDefault="005E4AE3" w:rsidP="00D1700B">
            <w:pPr>
              <w:spacing w:before="0" w:after="0"/>
              <w:jc w:val="left"/>
              <w:rPr>
                <w:rFonts w:asciiTheme="minorHAnsi" w:hAnsiTheme="minorHAnsi" w:cstheme="minorHAnsi"/>
                <w:sz w:val="16"/>
                <w:szCs w:val="16"/>
              </w:rPr>
            </w:pPr>
          </w:p>
        </w:tc>
        <w:tc>
          <w:tcPr>
            <w:tcW w:w="1747" w:type="dxa"/>
            <w:gridSpan w:val="4"/>
            <w:tcBorders>
              <w:top w:val="nil"/>
              <w:left w:val="nil"/>
              <w:bottom w:val="nil"/>
              <w:right w:val="single" w:sz="4" w:space="0" w:color="auto"/>
            </w:tcBorders>
          </w:tcPr>
          <w:p w14:paraId="57E8F11B" w14:textId="77777777" w:rsidR="005E4AE3" w:rsidRPr="00370847" w:rsidRDefault="003C368C" w:rsidP="00D1700B">
            <w:pPr>
              <w:spacing w:before="0" w:after="0"/>
              <w:jc w:val="left"/>
              <w:rPr>
                <w:rFonts w:asciiTheme="minorHAnsi" w:hAnsiTheme="minorHAnsi" w:cstheme="minorHAnsi"/>
                <w:sz w:val="16"/>
                <w:szCs w:val="16"/>
              </w:rPr>
            </w:pPr>
            <w:r w:rsidRPr="00370847">
              <w:rPr>
                <w:rFonts w:asciiTheme="minorHAnsi" w:hAnsiTheme="minorHAnsi" w:cstheme="minorHAnsi"/>
                <w:b/>
                <w:sz w:val="16"/>
                <w:szCs w:val="16"/>
              </w:rPr>
              <w:t>Código QR/</w:t>
            </w:r>
            <w:r w:rsidR="00FC6A8A" w:rsidRPr="00370847">
              <w:rPr>
                <w:rFonts w:asciiTheme="minorHAnsi" w:hAnsiTheme="minorHAnsi" w:cstheme="minorHAnsi"/>
                <w:b/>
                <w:sz w:val="16"/>
                <w:szCs w:val="16"/>
              </w:rPr>
              <w:t>QR CODE</w:t>
            </w:r>
          </w:p>
        </w:tc>
      </w:tr>
      <w:tr w:rsidR="004919A5" w:rsidRPr="00370847" w14:paraId="415125E9" w14:textId="77777777" w:rsidTr="009C6555">
        <w:trPr>
          <w:trHeight w:val="132"/>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3FBDABD" w14:textId="77777777" w:rsidR="005E4AE3" w:rsidRPr="00370847" w:rsidRDefault="005E4AE3" w:rsidP="00D1700B">
            <w:pPr>
              <w:spacing w:before="0" w:after="0"/>
              <w:jc w:val="left"/>
              <w:rPr>
                <w:rFonts w:asciiTheme="minorHAnsi" w:hAnsiTheme="minorHAnsi" w:cstheme="minorHAnsi"/>
                <w:b/>
                <w:sz w:val="16"/>
                <w:szCs w:val="16"/>
                <w:lang w:val="en-US"/>
              </w:rPr>
            </w:pPr>
          </w:p>
        </w:tc>
        <w:tc>
          <w:tcPr>
            <w:tcW w:w="660" w:type="dxa"/>
            <w:vMerge/>
            <w:tcBorders>
              <w:top w:val="nil"/>
              <w:left w:val="single" w:sz="4" w:space="0" w:color="auto"/>
              <w:bottom w:val="nil"/>
              <w:right w:val="nil"/>
            </w:tcBorders>
            <w:vAlign w:val="center"/>
            <w:hideMark/>
          </w:tcPr>
          <w:p w14:paraId="30036D1D" w14:textId="77777777" w:rsidR="005E4AE3" w:rsidRPr="00370847" w:rsidRDefault="005E4AE3" w:rsidP="00D1700B">
            <w:pPr>
              <w:spacing w:before="0" w:after="0"/>
              <w:jc w:val="left"/>
              <w:rPr>
                <w:rFonts w:asciiTheme="minorHAnsi" w:hAnsiTheme="minorHAnsi" w:cstheme="minorHAnsi"/>
                <w:sz w:val="16"/>
                <w:szCs w:val="16"/>
                <w:lang w:val="en-US"/>
              </w:rPr>
            </w:pPr>
          </w:p>
        </w:tc>
        <w:tc>
          <w:tcPr>
            <w:tcW w:w="1615" w:type="dxa"/>
            <w:gridSpan w:val="5"/>
            <w:vMerge/>
            <w:tcBorders>
              <w:top w:val="nil"/>
              <w:left w:val="nil"/>
              <w:bottom w:val="nil"/>
              <w:right w:val="nil"/>
            </w:tcBorders>
            <w:vAlign w:val="center"/>
            <w:hideMark/>
          </w:tcPr>
          <w:p w14:paraId="0E7DACF5" w14:textId="77777777" w:rsidR="005E4AE3" w:rsidRPr="00370847" w:rsidRDefault="005E4AE3" w:rsidP="00D1700B">
            <w:pPr>
              <w:spacing w:before="0" w:after="0"/>
              <w:jc w:val="left"/>
              <w:rPr>
                <w:rFonts w:asciiTheme="minorHAnsi" w:hAnsiTheme="minorHAnsi" w:cstheme="minorHAnsi"/>
                <w:sz w:val="16"/>
                <w:szCs w:val="16"/>
                <w:lang w:val="en-US"/>
              </w:rPr>
            </w:pPr>
          </w:p>
        </w:tc>
        <w:tc>
          <w:tcPr>
            <w:tcW w:w="1932" w:type="dxa"/>
            <w:gridSpan w:val="8"/>
            <w:vMerge/>
            <w:tcBorders>
              <w:top w:val="nil"/>
              <w:left w:val="nil"/>
              <w:bottom w:val="nil"/>
              <w:right w:val="single" w:sz="4" w:space="0" w:color="auto"/>
            </w:tcBorders>
            <w:vAlign w:val="center"/>
            <w:hideMark/>
          </w:tcPr>
          <w:p w14:paraId="0660E80F" w14:textId="77777777" w:rsidR="005E4AE3" w:rsidRPr="00370847" w:rsidRDefault="005E4AE3" w:rsidP="00D1700B">
            <w:pPr>
              <w:spacing w:before="0" w:after="0"/>
              <w:jc w:val="left"/>
              <w:rPr>
                <w:rFonts w:asciiTheme="minorHAnsi" w:hAnsiTheme="minorHAnsi" w:cstheme="minorHAnsi"/>
                <w:sz w:val="16"/>
                <w:szCs w:val="16"/>
                <w:lang w:val="en-US"/>
              </w:rPr>
            </w:pPr>
          </w:p>
        </w:tc>
        <w:tc>
          <w:tcPr>
            <w:tcW w:w="567" w:type="dxa"/>
            <w:gridSpan w:val="3"/>
            <w:vMerge/>
            <w:tcBorders>
              <w:top w:val="single" w:sz="4" w:space="0" w:color="auto"/>
              <w:left w:val="single" w:sz="4" w:space="0" w:color="auto"/>
              <w:bottom w:val="single" w:sz="4" w:space="0" w:color="auto"/>
              <w:right w:val="nil"/>
            </w:tcBorders>
            <w:vAlign w:val="center"/>
            <w:hideMark/>
          </w:tcPr>
          <w:p w14:paraId="4EB32BA4" w14:textId="77777777" w:rsidR="005E4AE3" w:rsidRPr="00370847" w:rsidRDefault="005E4AE3" w:rsidP="00D1700B">
            <w:pPr>
              <w:spacing w:before="0" w:after="0"/>
              <w:jc w:val="left"/>
              <w:rPr>
                <w:rFonts w:asciiTheme="minorHAnsi" w:hAnsiTheme="minorHAnsi" w:cstheme="minorHAnsi"/>
                <w:b/>
                <w:sz w:val="16"/>
                <w:szCs w:val="16"/>
                <w:lang w:val="en-US"/>
              </w:rPr>
            </w:pPr>
          </w:p>
        </w:tc>
        <w:tc>
          <w:tcPr>
            <w:tcW w:w="2268" w:type="dxa"/>
            <w:gridSpan w:val="11"/>
            <w:vMerge/>
            <w:tcBorders>
              <w:top w:val="single" w:sz="4" w:space="0" w:color="auto"/>
              <w:left w:val="nil"/>
              <w:bottom w:val="single" w:sz="4" w:space="0" w:color="auto"/>
              <w:right w:val="single" w:sz="4" w:space="0" w:color="auto"/>
            </w:tcBorders>
            <w:vAlign w:val="center"/>
            <w:hideMark/>
          </w:tcPr>
          <w:p w14:paraId="4A9E0227" w14:textId="77777777" w:rsidR="005E4AE3" w:rsidRPr="00370847" w:rsidRDefault="005E4AE3" w:rsidP="00D1700B">
            <w:pPr>
              <w:spacing w:before="0" w:after="0"/>
              <w:jc w:val="left"/>
              <w:rPr>
                <w:rFonts w:asciiTheme="minorHAnsi" w:hAnsiTheme="minorHAnsi" w:cstheme="minorHAnsi"/>
                <w:sz w:val="16"/>
                <w:szCs w:val="16"/>
                <w:lang w:val="en-US"/>
              </w:rPr>
            </w:pPr>
          </w:p>
        </w:tc>
        <w:tc>
          <w:tcPr>
            <w:tcW w:w="567" w:type="dxa"/>
            <w:gridSpan w:val="2"/>
            <w:tcBorders>
              <w:top w:val="nil"/>
              <w:left w:val="single" w:sz="4" w:space="0" w:color="auto"/>
              <w:bottom w:val="nil"/>
              <w:right w:val="nil"/>
            </w:tcBorders>
          </w:tcPr>
          <w:p w14:paraId="2AC56843" w14:textId="77777777" w:rsidR="005E4AE3" w:rsidRPr="00370847" w:rsidRDefault="005E4AE3" w:rsidP="00D1700B">
            <w:pPr>
              <w:spacing w:before="0" w:after="0"/>
              <w:ind w:right="-6"/>
              <w:jc w:val="left"/>
              <w:rPr>
                <w:rFonts w:asciiTheme="minorHAnsi" w:hAnsiTheme="minorHAnsi" w:cstheme="minorHAnsi"/>
                <w:sz w:val="16"/>
                <w:szCs w:val="16"/>
              </w:rPr>
            </w:pPr>
          </w:p>
        </w:tc>
        <w:tc>
          <w:tcPr>
            <w:tcW w:w="1747" w:type="dxa"/>
            <w:gridSpan w:val="4"/>
            <w:tcBorders>
              <w:top w:val="nil"/>
              <w:left w:val="nil"/>
              <w:bottom w:val="nil"/>
              <w:right w:val="single" w:sz="4" w:space="0" w:color="auto"/>
            </w:tcBorders>
          </w:tcPr>
          <w:p w14:paraId="723DA0DD" w14:textId="77777777" w:rsidR="005E4AE3" w:rsidRPr="00370847" w:rsidRDefault="005E4AE3" w:rsidP="00D1700B">
            <w:pPr>
              <w:spacing w:before="0" w:after="0"/>
              <w:ind w:right="-6"/>
              <w:jc w:val="left"/>
              <w:rPr>
                <w:rFonts w:asciiTheme="minorHAnsi" w:hAnsiTheme="minorHAnsi" w:cstheme="minorHAnsi"/>
                <w:sz w:val="16"/>
                <w:szCs w:val="16"/>
              </w:rPr>
            </w:pPr>
          </w:p>
        </w:tc>
      </w:tr>
      <w:tr w:rsidR="004919A5" w:rsidRPr="00370847" w14:paraId="4A54B3AB" w14:textId="77777777" w:rsidTr="009C6555">
        <w:trPr>
          <w:gridAfter w:val="1"/>
          <w:wAfter w:w="6" w:type="dxa"/>
          <w:trHeight w:val="369"/>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1283D93" w14:textId="77777777" w:rsidR="005E4AE3" w:rsidRPr="00370847" w:rsidRDefault="005E4AE3" w:rsidP="00D1700B">
            <w:pPr>
              <w:spacing w:before="0" w:after="0"/>
              <w:jc w:val="left"/>
              <w:rPr>
                <w:rFonts w:asciiTheme="minorHAnsi" w:hAnsiTheme="minorHAnsi" w:cstheme="minorHAnsi"/>
                <w:b/>
                <w:sz w:val="16"/>
                <w:szCs w:val="16"/>
                <w:lang w:val="en-US"/>
              </w:rPr>
            </w:pPr>
          </w:p>
        </w:tc>
        <w:tc>
          <w:tcPr>
            <w:tcW w:w="660" w:type="dxa"/>
            <w:tcBorders>
              <w:top w:val="nil"/>
              <w:left w:val="single" w:sz="4" w:space="0" w:color="auto"/>
              <w:bottom w:val="single" w:sz="4" w:space="0" w:color="auto"/>
              <w:right w:val="nil"/>
            </w:tcBorders>
          </w:tcPr>
          <w:p w14:paraId="5FCF19C0" w14:textId="77777777" w:rsidR="005E4AE3" w:rsidRPr="00370847" w:rsidRDefault="005E4AE3" w:rsidP="00D1700B">
            <w:pPr>
              <w:spacing w:before="0" w:after="0"/>
              <w:jc w:val="left"/>
              <w:rPr>
                <w:rFonts w:asciiTheme="minorHAnsi" w:hAnsiTheme="minorHAnsi" w:cstheme="minorHAnsi"/>
                <w:sz w:val="16"/>
                <w:szCs w:val="16"/>
              </w:rPr>
            </w:pPr>
          </w:p>
        </w:tc>
        <w:tc>
          <w:tcPr>
            <w:tcW w:w="1983" w:type="dxa"/>
            <w:gridSpan w:val="7"/>
            <w:tcBorders>
              <w:top w:val="nil"/>
              <w:left w:val="nil"/>
              <w:bottom w:val="single" w:sz="4" w:space="0" w:color="auto"/>
              <w:right w:val="nil"/>
            </w:tcBorders>
            <w:hideMark/>
          </w:tcPr>
          <w:p w14:paraId="271BC36D" w14:textId="77777777" w:rsidR="005E4AE3" w:rsidRPr="00370847" w:rsidRDefault="00A64103" w:rsidP="00A64103">
            <w:pPr>
              <w:spacing w:before="0" w:after="0"/>
              <w:jc w:val="left"/>
              <w:rPr>
                <w:rFonts w:asciiTheme="minorHAnsi" w:hAnsiTheme="minorHAnsi" w:cstheme="minorHAnsi"/>
                <w:sz w:val="16"/>
                <w:szCs w:val="16"/>
              </w:rPr>
            </w:pPr>
            <w:r w:rsidRPr="00370847">
              <w:rPr>
                <w:rFonts w:asciiTheme="minorHAnsi" w:hAnsiTheme="minorHAnsi" w:cstheme="minorHAnsi"/>
                <w:sz w:val="16"/>
                <w:szCs w:val="16"/>
              </w:rPr>
              <w:t>País/</w:t>
            </w:r>
            <w:r w:rsidR="005E4AE3" w:rsidRPr="00370847">
              <w:rPr>
                <w:rFonts w:asciiTheme="minorHAnsi" w:hAnsiTheme="minorHAnsi" w:cstheme="minorHAnsi"/>
                <w:sz w:val="16"/>
                <w:szCs w:val="16"/>
              </w:rPr>
              <w:t>Country</w:t>
            </w:r>
          </w:p>
        </w:tc>
        <w:tc>
          <w:tcPr>
            <w:tcW w:w="1564" w:type="dxa"/>
            <w:gridSpan w:val="6"/>
            <w:tcBorders>
              <w:top w:val="nil"/>
              <w:left w:val="nil"/>
              <w:bottom w:val="single" w:sz="4" w:space="0" w:color="auto"/>
              <w:right w:val="single" w:sz="4" w:space="0" w:color="auto"/>
            </w:tcBorders>
            <w:hideMark/>
          </w:tcPr>
          <w:p w14:paraId="6F24FCEB" w14:textId="77777777" w:rsidR="005E4AE3" w:rsidRPr="009D1773" w:rsidRDefault="00A64103" w:rsidP="00A64103">
            <w:pPr>
              <w:spacing w:before="0" w:after="0"/>
              <w:ind w:left="-82"/>
              <w:jc w:val="left"/>
              <w:rPr>
                <w:rFonts w:asciiTheme="minorHAnsi" w:hAnsiTheme="minorHAnsi" w:cstheme="minorHAnsi"/>
                <w:sz w:val="16"/>
                <w:szCs w:val="16"/>
                <w:lang w:val="es-ES"/>
              </w:rPr>
            </w:pPr>
            <w:r w:rsidRPr="009D1773">
              <w:rPr>
                <w:rFonts w:asciiTheme="minorHAnsi" w:hAnsiTheme="minorHAnsi" w:cstheme="minorHAnsi"/>
                <w:sz w:val="16"/>
                <w:szCs w:val="16"/>
                <w:lang w:val="es-ES"/>
              </w:rPr>
              <w:t>Código ISO</w:t>
            </w:r>
            <w:r w:rsidR="00E17DDF" w:rsidRPr="009D1773">
              <w:rPr>
                <w:rFonts w:asciiTheme="minorHAnsi" w:hAnsiTheme="minorHAnsi" w:cstheme="minorHAnsi"/>
                <w:sz w:val="16"/>
                <w:szCs w:val="16"/>
                <w:lang w:val="es-ES"/>
              </w:rPr>
              <w:t xml:space="preserve"> del país</w:t>
            </w:r>
            <w:r w:rsidRPr="009D1773">
              <w:rPr>
                <w:rFonts w:asciiTheme="minorHAnsi" w:hAnsiTheme="minorHAnsi" w:cstheme="minorHAnsi"/>
                <w:sz w:val="16"/>
                <w:szCs w:val="16"/>
                <w:lang w:val="es-ES"/>
              </w:rPr>
              <w:t>/</w:t>
            </w:r>
            <w:r w:rsidR="005E4AE3" w:rsidRPr="009D1773">
              <w:rPr>
                <w:rFonts w:asciiTheme="minorHAnsi" w:hAnsiTheme="minorHAnsi" w:cstheme="minorHAnsi"/>
                <w:sz w:val="16"/>
                <w:szCs w:val="16"/>
                <w:lang w:val="es-ES"/>
              </w:rPr>
              <w:t>ISO country code</w:t>
            </w:r>
          </w:p>
        </w:tc>
        <w:tc>
          <w:tcPr>
            <w:tcW w:w="567" w:type="dxa"/>
            <w:gridSpan w:val="3"/>
            <w:tcBorders>
              <w:top w:val="single" w:sz="4" w:space="0" w:color="auto"/>
              <w:left w:val="single" w:sz="4" w:space="0" w:color="auto"/>
              <w:bottom w:val="single" w:sz="4" w:space="0" w:color="auto"/>
              <w:right w:val="nil"/>
            </w:tcBorders>
            <w:hideMark/>
          </w:tcPr>
          <w:p w14:paraId="7907B8C8" w14:textId="77777777" w:rsidR="005E4AE3" w:rsidRPr="00370847" w:rsidRDefault="005E4AE3" w:rsidP="00D1700B">
            <w:pPr>
              <w:spacing w:before="0" w:after="0"/>
              <w:ind w:right="-109"/>
              <w:jc w:val="left"/>
              <w:rPr>
                <w:rFonts w:asciiTheme="minorHAnsi" w:hAnsiTheme="minorHAnsi" w:cstheme="minorHAnsi"/>
                <w:sz w:val="16"/>
                <w:szCs w:val="16"/>
              </w:rPr>
            </w:pPr>
            <w:r w:rsidRPr="00370847">
              <w:rPr>
                <w:rFonts w:asciiTheme="minorHAnsi" w:hAnsiTheme="minorHAnsi" w:cstheme="minorHAnsi"/>
                <w:b/>
                <w:sz w:val="16"/>
                <w:szCs w:val="16"/>
              </w:rPr>
              <w:t>I.4</w:t>
            </w:r>
          </w:p>
        </w:tc>
        <w:tc>
          <w:tcPr>
            <w:tcW w:w="2268" w:type="dxa"/>
            <w:gridSpan w:val="11"/>
            <w:tcBorders>
              <w:top w:val="single" w:sz="4" w:space="0" w:color="auto"/>
              <w:left w:val="nil"/>
              <w:bottom w:val="single" w:sz="4" w:space="0" w:color="auto"/>
              <w:right w:val="single" w:sz="4" w:space="0" w:color="auto"/>
            </w:tcBorders>
            <w:hideMark/>
          </w:tcPr>
          <w:p w14:paraId="3848C2C6" w14:textId="77777777" w:rsidR="005E4AE3" w:rsidRPr="00370847" w:rsidRDefault="003C368C" w:rsidP="00D1700B">
            <w:pPr>
              <w:spacing w:before="0" w:after="0"/>
              <w:ind w:right="-109"/>
              <w:jc w:val="left"/>
              <w:rPr>
                <w:rFonts w:asciiTheme="minorHAnsi" w:hAnsiTheme="minorHAnsi" w:cstheme="minorHAnsi"/>
                <w:sz w:val="16"/>
                <w:szCs w:val="16"/>
              </w:rPr>
            </w:pPr>
            <w:r w:rsidRPr="00370847">
              <w:rPr>
                <w:rFonts w:asciiTheme="minorHAnsi" w:hAnsiTheme="minorHAnsi" w:cstheme="minorHAnsi"/>
                <w:b/>
                <w:sz w:val="16"/>
                <w:szCs w:val="16"/>
              </w:rPr>
              <w:t>Autoridad local competente/</w:t>
            </w:r>
            <w:r w:rsidR="005E4AE3" w:rsidRPr="00370847">
              <w:rPr>
                <w:rFonts w:asciiTheme="minorHAnsi" w:hAnsiTheme="minorHAnsi" w:cstheme="minorHAnsi"/>
                <w:b/>
                <w:sz w:val="16"/>
                <w:szCs w:val="16"/>
              </w:rPr>
              <w:t>Local Competent Authority</w:t>
            </w:r>
          </w:p>
        </w:tc>
        <w:tc>
          <w:tcPr>
            <w:tcW w:w="567" w:type="dxa"/>
            <w:gridSpan w:val="2"/>
            <w:tcBorders>
              <w:top w:val="nil"/>
              <w:left w:val="single" w:sz="4" w:space="0" w:color="auto"/>
              <w:bottom w:val="single" w:sz="4" w:space="0" w:color="auto"/>
              <w:right w:val="nil"/>
            </w:tcBorders>
            <w:vAlign w:val="center"/>
          </w:tcPr>
          <w:p w14:paraId="5A64F1FB" w14:textId="77777777" w:rsidR="005E4AE3" w:rsidRPr="00370847" w:rsidRDefault="005E4AE3" w:rsidP="00D1700B">
            <w:pPr>
              <w:spacing w:before="0" w:after="0"/>
              <w:ind w:right="-109"/>
              <w:jc w:val="left"/>
              <w:rPr>
                <w:rFonts w:asciiTheme="minorHAnsi" w:hAnsiTheme="minorHAnsi" w:cstheme="minorHAnsi"/>
                <w:sz w:val="16"/>
                <w:szCs w:val="16"/>
              </w:rPr>
            </w:pPr>
          </w:p>
        </w:tc>
        <w:tc>
          <w:tcPr>
            <w:tcW w:w="1741" w:type="dxa"/>
            <w:gridSpan w:val="3"/>
            <w:tcBorders>
              <w:top w:val="nil"/>
              <w:left w:val="nil"/>
              <w:bottom w:val="single" w:sz="4" w:space="0" w:color="auto"/>
              <w:right w:val="single" w:sz="4" w:space="0" w:color="auto"/>
            </w:tcBorders>
            <w:vAlign w:val="center"/>
          </w:tcPr>
          <w:p w14:paraId="6DA41208" w14:textId="77777777" w:rsidR="005E4AE3" w:rsidRPr="00370847" w:rsidRDefault="005E4AE3" w:rsidP="00D1700B">
            <w:pPr>
              <w:spacing w:before="0" w:after="0"/>
              <w:ind w:right="-109"/>
              <w:jc w:val="left"/>
              <w:rPr>
                <w:rFonts w:asciiTheme="minorHAnsi" w:hAnsiTheme="minorHAnsi" w:cstheme="minorHAnsi"/>
                <w:sz w:val="16"/>
                <w:szCs w:val="16"/>
              </w:rPr>
            </w:pPr>
          </w:p>
        </w:tc>
      </w:tr>
      <w:tr w:rsidR="004919A5" w:rsidRPr="00753200" w14:paraId="11D9CF9A" w14:textId="77777777" w:rsidTr="009C6555">
        <w:trPr>
          <w:trHeight w:val="167"/>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E7D7D37" w14:textId="77777777" w:rsidR="005E4AE3" w:rsidRPr="00370847" w:rsidRDefault="005E4AE3" w:rsidP="00D1700B">
            <w:pPr>
              <w:spacing w:before="0" w:after="0"/>
              <w:jc w:val="left"/>
              <w:rPr>
                <w:rFonts w:asciiTheme="minorHAnsi" w:hAnsiTheme="minorHAnsi" w:cstheme="minorHAnsi"/>
                <w:b/>
                <w:sz w:val="16"/>
                <w:szCs w:val="16"/>
                <w:lang w:val="en-US"/>
              </w:rPr>
            </w:pPr>
          </w:p>
        </w:tc>
        <w:tc>
          <w:tcPr>
            <w:tcW w:w="660" w:type="dxa"/>
            <w:tcBorders>
              <w:top w:val="single" w:sz="4" w:space="0" w:color="auto"/>
              <w:left w:val="single" w:sz="4" w:space="0" w:color="auto"/>
              <w:bottom w:val="nil"/>
              <w:right w:val="nil"/>
            </w:tcBorders>
            <w:hideMark/>
          </w:tcPr>
          <w:p w14:paraId="1F397582" w14:textId="77777777" w:rsidR="005E4AE3" w:rsidRPr="00370847" w:rsidRDefault="005E4AE3" w:rsidP="00D1700B">
            <w:pPr>
              <w:spacing w:before="0" w:after="0"/>
              <w:ind w:right="-115"/>
              <w:jc w:val="left"/>
              <w:rPr>
                <w:rFonts w:asciiTheme="minorHAnsi" w:hAnsiTheme="minorHAnsi" w:cstheme="minorHAnsi"/>
                <w:b/>
                <w:sz w:val="16"/>
                <w:szCs w:val="16"/>
              </w:rPr>
            </w:pPr>
            <w:r w:rsidRPr="00370847">
              <w:rPr>
                <w:rFonts w:asciiTheme="minorHAnsi" w:hAnsiTheme="minorHAnsi" w:cstheme="minorHAnsi"/>
                <w:b/>
                <w:sz w:val="16"/>
                <w:szCs w:val="16"/>
              </w:rPr>
              <w:t>I.5</w:t>
            </w:r>
          </w:p>
        </w:tc>
        <w:tc>
          <w:tcPr>
            <w:tcW w:w="1615" w:type="dxa"/>
            <w:gridSpan w:val="5"/>
            <w:tcBorders>
              <w:top w:val="single" w:sz="4" w:space="0" w:color="auto"/>
              <w:left w:val="nil"/>
              <w:bottom w:val="nil"/>
              <w:right w:val="nil"/>
            </w:tcBorders>
            <w:hideMark/>
          </w:tcPr>
          <w:p w14:paraId="7A5DBD7C" w14:textId="77777777" w:rsidR="005E4AE3" w:rsidRPr="00370847" w:rsidRDefault="00A64103" w:rsidP="00A64103">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Destinatario/</w:t>
            </w:r>
            <w:r w:rsidR="00E17DDF" w:rsidRPr="00370847">
              <w:rPr>
                <w:rFonts w:asciiTheme="minorHAnsi" w:hAnsiTheme="minorHAnsi" w:cstheme="minorHAnsi"/>
                <w:b/>
                <w:sz w:val="16"/>
                <w:szCs w:val="16"/>
              </w:rPr>
              <w:t>Importador/</w:t>
            </w:r>
            <w:r w:rsidR="005E4AE3" w:rsidRPr="00370847">
              <w:rPr>
                <w:rFonts w:asciiTheme="minorHAnsi" w:hAnsiTheme="minorHAnsi" w:cstheme="minorHAnsi"/>
                <w:b/>
                <w:sz w:val="16"/>
                <w:szCs w:val="16"/>
              </w:rPr>
              <w:t>Consignee/Importer</w:t>
            </w:r>
          </w:p>
        </w:tc>
        <w:tc>
          <w:tcPr>
            <w:tcW w:w="1932" w:type="dxa"/>
            <w:gridSpan w:val="8"/>
            <w:tcBorders>
              <w:top w:val="single" w:sz="4" w:space="0" w:color="auto"/>
              <w:left w:val="nil"/>
              <w:bottom w:val="nil"/>
              <w:right w:val="single" w:sz="4" w:space="0" w:color="auto"/>
            </w:tcBorders>
          </w:tcPr>
          <w:p w14:paraId="793B4643" w14:textId="77777777" w:rsidR="005E4AE3" w:rsidRPr="00370847" w:rsidRDefault="005E4AE3" w:rsidP="00D1700B">
            <w:pPr>
              <w:spacing w:before="0" w:after="0"/>
              <w:jc w:val="left"/>
              <w:rPr>
                <w:rFonts w:asciiTheme="minorHAnsi" w:hAnsiTheme="minorHAnsi" w:cstheme="minorHAnsi"/>
                <w:sz w:val="16"/>
                <w:szCs w:val="16"/>
              </w:rPr>
            </w:pPr>
          </w:p>
        </w:tc>
        <w:tc>
          <w:tcPr>
            <w:tcW w:w="567" w:type="dxa"/>
            <w:gridSpan w:val="3"/>
            <w:tcBorders>
              <w:top w:val="single" w:sz="4" w:space="0" w:color="auto"/>
              <w:left w:val="single" w:sz="4" w:space="0" w:color="auto"/>
              <w:bottom w:val="nil"/>
              <w:right w:val="nil"/>
            </w:tcBorders>
            <w:hideMark/>
          </w:tcPr>
          <w:p w14:paraId="7203813B" w14:textId="77777777" w:rsidR="005E4AE3" w:rsidRPr="00370847" w:rsidRDefault="005E4AE3"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I.6</w:t>
            </w:r>
          </w:p>
        </w:tc>
        <w:tc>
          <w:tcPr>
            <w:tcW w:w="3544" w:type="dxa"/>
            <w:gridSpan w:val="15"/>
            <w:tcBorders>
              <w:top w:val="single" w:sz="4" w:space="0" w:color="auto"/>
              <w:left w:val="nil"/>
              <w:bottom w:val="nil"/>
              <w:right w:val="nil"/>
            </w:tcBorders>
            <w:hideMark/>
          </w:tcPr>
          <w:p w14:paraId="0B81AF3F" w14:textId="77777777" w:rsidR="005E4AE3" w:rsidRPr="009D1773" w:rsidRDefault="003C368C" w:rsidP="00D1700B">
            <w:pPr>
              <w:spacing w:before="0" w:after="0"/>
              <w:jc w:val="left"/>
              <w:rPr>
                <w:rFonts w:asciiTheme="minorHAnsi" w:hAnsiTheme="minorHAnsi" w:cstheme="minorHAnsi"/>
                <w:b/>
                <w:sz w:val="16"/>
                <w:szCs w:val="16"/>
                <w:lang w:val="es-ES"/>
              </w:rPr>
            </w:pPr>
            <w:r w:rsidRPr="009D1773">
              <w:rPr>
                <w:rFonts w:asciiTheme="minorHAnsi" w:hAnsiTheme="minorHAnsi" w:cstheme="minorHAnsi"/>
                <w:b/>
                <w:sz w:val="16"/>
                <w:szCs w:val="16"/>
                <w:lang w:val="es-ES"/>
              </w:rPr>
              <w:t>Operador responsible de la partida/</w:t>
            </w:r>
            <w:r w:rsidR="005E4AE3" w:rsidRPr="009D1773">
              <w:rPr>
                <w:rFonts w:asciiTheme="minorHAnsi" w:hAnsiTheme="minorHAnsi" w:cstheme="minorHAnsi"/>
                <w:b/>
                <w:sz w:val="16"/>
                <w:szCs w:val="16"/>
                <w:lang w:val="es-ES"/>
              </w:rPr>
              <w:t>Operator responsible for the consignment</w:t>
            </w:r>
          </w:p>
        </w:tc>
        <w:tc>
          <w:tcPr>
            <w:tcW w:w="1038" w:type="dxa"/>
            <w:gridSpan w:val="2"/>
            <w:tcBorders>
              <w:top w:val="single" w:sz="4" w:space="0" w:color="auto"/>
              <w:left w:val="nil"/>
              <w:bottom w:val="nil"/>
              <w:right w:val="single" w:sz="4" w:space="0" w:color="auto"/>
            </w:tcBorders>
          </w:tcPr>
          <w:p w14:paraId="092CAC47" w14:textId="77777777" w:rsidR="005E4AE3" w:rsidRPr="009D1773" w:rsidRDefault="005E4AE3" w:rsidP="00D1700B">
            <w:pPr>
              <w:spacing w:before="0" w:after="0"/>
              <w:jc w:val="left"/>
              <w:rPr>
                <w:rFonts w:asciiTheme="minorHAnsi" w:hAnsiTheme="minorHAnsi" w:cstheme="minorHAnsi"/>
                <w:sz w:val="16"/>
                <w:szCs w:val="16"/>
                <w:lang w:val="es-ES"/>
              </w:rPr>
            </w:pPr>
          </w:p>
        </w:tc>
      </w:tr>
      <w:tr w:rsidR="004919A5" w:rsidRPr="00370847" w14:paraId="167FDEBA" w14:textId="77777777" w:rsidTr="009C6555">
        <w:trPr>
          <w:trHeight w:val="33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FDF613" w14:textId="77777777" w:rsidR="005E4AE3" w:rsidRPr="009D1773" w:rsidRDefault="005E4AE3" w:rsidP="00D1700B">
            <w:pPr>
              <w:spacing w:before="0" w:after="0"/>
              <w:jc w:val="left"/>
              <w:rPr>
                <w:rFonts w:asciiTheme="minorHAnsi" w:hAnsiTheme="minorHAnsi" w:cstheme="minorHAnsi"/>
                <w:b/>
                <w:sz w:val="16"/>
                <w:szCs w:val="16"/>
                <w:lang w:val="es-ES"/>
              </w:rPr>
            </w:pPr>
          </w:p>
        </w:tc>
        <w:tc>
          <w:tcPr>
            <w:tcW w:w="660" w:type="dxa"/>
            <w:tcBorders>
              <w:top w:val="nil"/>
              <w:left w:val="single" w:sz="4" w:space="0" w:color="auto"/>
              <w:bottom w:val="nil"/>
              <w:right w:val="nil"/>
            </w:tcBorders>
          </w:tcPr>
          <w:p w14:paraId="08D61A69" w14:textId="77777777" w:rsidR="005E4AE3" w:rsidRPr="009D1773" w:rsidRDefault="005E4AE3" w:rsidP="00D1700B">
            <w:pPr>
              <w:spacing w:before="0" w:after="0"/>
              <w:jc w:val="left"/>
              <w:rPr>
                <w:rFonts w:asciiTheme="minorHAnsi" w:hAnsiTheme="minorHAnsi" w:cstheme="minorHAnsi"/>
                <w:sz w:val="16"/>
                <w:szCs w:val="16"/>
                <w:lang w:val="es-ES"/>
              </w:rPr>
            </w:pPr>
          </w:p>
        </w:tc>
        <w:tc>
          <w:tcPr>
            <w:tcW w:w="1615" w:type="dxa"/>
            <w:gridSpan w:val="5"/>
            <w:tcBorders>
              <w:top w:val="nil"/>
              <w:left w:val="nil"/>
              <w:bottom w:val="nil"/>
              <w:right w:val="nil"/>
            </w:tcBorders>
            <w:hideMark/>
          </w:tcPr>
          <w:p w14:paraId="18BFEA04" w14:textId="77777777" w:rsidR="005E4AE3" w:rsidRPr="00370847" w:rsidRDefault="00A64103" w:rsidP="00A64103">
            <w:pPr>
              <w:spacing w:before="0" w:after="0"/>
              <w:jc w:val="left"/>
              <w:rPr>
                <w:rFonts w:asciiTheme="minorHAnsi" w:hAnsiTheme="minorHAnsi" w:cstheme="minorHAnsi"/>
                <w:sz w:val="16"/>
                <w:szCs w:val="16"/>
              </w:rPr>
            </w:pPr>
            <w:r w:rsidRPr="00370847">
              <w:rPr>
                <w:rFonts w:asciiTheme="minorHAnsi" w:hAnsiTheme="minorHAnsi" w:cstheme="minorHAnsi"/>
                <w:sz w:val="16"/>
                <w:szCs w:val="16"/>
              </w:rPr>
              <w:t>Nombre/</w:t>
            </w:r>
            <w:r w:rsidR="005E4AE3" w:rsidRPr="00370847">
              <w:rPr>
                <w:rFonts w:asciiTheme="minorHAnsi" w:hAnsiTheme="minorHAnsi" w:cstheme="minorHAnsi"/>
                <w:sz w:val="16"/>
                <w:szCs w:val="16"/>
              </w:rPr>
              <w:t>Name</w:t>
            </w:r>
          </w:p>
        </w:tc>
        <w:tc>
          <w:tcPr>
            <w:tcW w:w="1932" w:type="dxa"/>
            <w:gridSpan w:val="8"/>
            <w:tcBorders>
              <w:top w:val="nil"/>
              <w:left w:val="nil"/>
              <w:bottom w:val="nil"/>
              <w:right w:val="single" w:sz="4" w:space="0" w:color="auto"/>
            </w:tcBorders>
          </w:tcPr>
          <w:p w14:paraId="158153F4" w14:textId="77777777" w:rsidR="005E4AE3" w:rsidRPr="00370847" w:rsidRDefault="005E4AE3" w:rsidP="00D1700B">
            <w:pPr>
              <w:spacing w:before="0" w:after="0"/>
              <w:jc w:val="left"/>
              <w:rPr>
                <w:rFonts w:asciiTheme="minorHAnsi" w:hAnsiTheme="minorHAnsi" w:cstheme="minorHAnsi"/>
                <w:sz w:val="16"/>
                <w:szCs w:val="16"/>
              </w:rPr>
            </w:pPr>
          </w:p>
        </w:tc>
        <w:tc>
          <w:tcPr>
            <w:tcW w:w="567" w:type="dxa"/>
            <w:gridSpan w:val="3"/>
            <w:tcBorders>
              <w:top w:val="nil"/>
              <w:left w:val="single" w:sz="4" w:space="0" w:color="auto"/>
              <w:bottom w:val="nil"/>
              <w:right w:val="nil"/>
            </w:tcBorders>
          </w:tcPr>
          <w:p w14:paraId="1D7E6978" w14:textId="77777777" w:rsidR="005E4AE3" w:rsidRPr="00370847" w:rsidRDefault="005E4AE3" w:rsidP="00D1700B">
            <w:pPr>
              <w:spacing w:before="0" w:after="0"/>
              <w:jc w:val="left"/>
              <w:rPr>
                <w:rFonts w:asciiTheme="minorHAnsi" w:hAnsiTheme="minorHAnsi" w:cstheme="minorHAnsi"/>
                <w:sz w:val="16"/>
                <w:szCs w:val="16"/>
              </w:rPr>
            </w:pPr>
          </w:p>
        </w:tc>
        <w:tc>
          <w:tcPr>
            <w:tcW w:w="2929" w:type="dxa"/>
            <w:gridSpan w:val="14"/>
            <w:tcBorders>
              <w:top w:val="nil"/>
              <w:left w:val="nil"/>
              <w:bottom w:val="nil"/>
              <w:right w:val="nil"/>
            </w:tcBorders>
            <w:hideMark/>
          </w:tcPr>
          <w:p w14:paraId="15A0F26B" w14:textId="77777777" w:rsidR="005E4AE3" w:rsidRPr="00370847" w:rsidRDefault="003C368C" w:rsidP="00D1700B">
            <w:pPr>
              <w:spacing w:before="0" w:after="0"/>
              <w:jc w:val="left"/>
              <w:rPr>
                <w:rFonts w:asciiTheme="minorHAnsi" w:hAnsiTheme="minorHAnsi" w:cstheme="minorHAnsi"/>
                <w:sz w:val="16"/>
                <w:szCs w:val="16"/>
              </w:rPr>
            </w:pPr>
            <w:r w:rsidRPr="00370847">
              <w:rPr>
                <w:rFonts w:asciiTheme="minorHAnsi" w:hAnsiTheme="minorHAnsi" w:cstheme="minorHAnsi"/>
                <w:sz w:val="16"/>
                <w:szCs w:val="16"/>
              </w:rPr>
              <w:t>Nombre/</w:t>
            </w:r>
            <w:r w:rsidR="005E4AE3" w:rsidRPr="00370847">
              <w:rPr>
                <w:rFonts w:asciiTheme="minorHAnsi" w:hAnsiTheme="minorHAnsi" w:cstheme="minorHAnsi"/>
                <w:sz w:val="16"/>
                <w:szCs w:val="16"/>
              </w:rPr>
              <w:t>Name</w:t>
            </w:r>
          </w:p>
        </w:tc>
        <w:tc>
          <w:tcPr>
            <w:tcW w:w="1653" w:type="dxa"/>
            <w:gridSpan w:val="3"/>
            <w:tcBorders>
              <w:top w:val="nil"/>
              <w:left w:val="nil"/>
              <w:bottom w:val="nil"/>
              <w:right w:val="single" w:sz="4" w:space="0" w:color="auto"/>
            </w:tcBorders>
          </w:tcPr>
          <w:p w14:paraId="5A80B3D5" w14:textId="77777777" w:rsidR="005E4AE3" w:rsidRPr="00370847" w:rsidRDefault="005E4AE3" w:rsidP="00D1700B">
            <w:pPr>
              <w:spacing w:before="0" w:after="0"/>
              <w:jc w:val="left"/>
              <w:rPr>
                <w:rFonts w:asciiTheme="minorHAnsi" w:hAnsiTheme="minorHAnsi" w:cstheme="minorHAnsi"/>
                <w:sz w:val="16"/>
                <w:szCs w:val="16"/>
              </w:rPr>
            </w:pPr>
          </w:p>
        </w:tc>
      </w:tr>
      <w:tr w:rsidR="004919A5" w:rsidRPr="00370847" w14:paraId="31D32BB5" w14:textId="77777777" w:rsidTr="009C6555">
        <w:trPr>
          <w:trHeight w:val="369"/>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2905213" w14:textId="77777777" w:rsidR="005E4AE3" w:rsidRPr="00370847" w:rsidRDefault="005E4AE3" w:rsidP="00D1700B">
            <w:pPr>
              <w:spacing w:before="0" w:after="0"/>
              <w:jc w:val="left"/>
              <w:rPr>
                <w:rFonts w:asciiTheme="minorHAnsi" w:hAnsiTheme="minorHAnsi" w:cstheme="minorHAnsi"/>
                <w:b/>
                <w:sz w:val="16"/>
                <w:szCs w:val="16"/>
                <w:lang w:val="en-US"/>
              </w:rPr>
            </w:pPr>
          </w:p>
        </w:tc>
        <w:tc>
          <w:tcPr>
            <w:tcW w:w="660" w:type="dxa"/>
            <w:tcBorders>
              <w:top w:val="nil"/>
              <w:left w:val="single" w:sz="4" w:space="0" w:color="auto"/>
              <w:bottom w:val="nil"/>
              <w:right w:val="nil"/>
            </w:tcBorders>
          </w:tcPr>
          <w:p w14:paraId="35A967D6" w14:textId="77777777" w:rsidR="005E4AE3" w:rsidRPr="00370847" w:rsidRDefault="005E4AE3" w:rsidP="00D1700B">
            <w:pPr>
              <w:spacing w:before="0" w:after="0"/>
              <w:jc w:val="left"/>
              <w:rPr>
                <w:rFonts w:asciiTheme="minorHAnsi" w:hAnsiTheme="minorHAnsi" w:cstheme="minorHAnsi"/>
                <w:sz w:val="16"/>
                <w:szCs w:val="16"/>
              </w:rPr>
            </w:pPr>
          </w:p>
        </w:tc>
        <w:tc>
          <w:tcPr>
            <w:tcW w:w="1615" w:type="dxa"/>
            <w:gridSpan w:val="5"/>
            <w:tcBorders>
              <w:top w:val="nil"/>
              <w:left w:val="nil"/>
              <w:bottom w:val="nil"/>
              <w:right w:val="nil"/>
            </w:tcBorders>
            <w:hideMark/>
          </w:tcPr>
          <w:p w14:paraId="3F015AC7" w14:textId="77777777" w:rsidR="005E4AE3" w:rsidRPr="00370847" w:rsidRDefault="00A64103" w:rsidP="00A64103">
            <w:pPr>
              <w:spacing w:before="0" w:after="0"/>
              <w:jc w:val="left"/>
              <w:rPr>
                <w:rFonts w:asciiTheme="minorHAnsi" w:hAnsiTheme="minorHAnsi" w:cstheme="minorHAnsi"/>
                <w:sz w:val="16"/>
                <w:szCs w:val="16"/>
              </w:rPr>
            </w:pPr>
            <w:r w:rsidRPr="00370847">
              <w:rPr>
                <w:rFonts w:asciiTheme="minorHAnsi" w:hAnsiTheme="minorHAnsi" w:cstheme="minorHAnsi"/>
                <w:sz w:val="16"/>
                <w:szCs w:val="16"/>
              </w:rPr>
              <w:t>Dirección/</w:t>
            </w:r>
            <w:r w:rsidR="005E4AE3" w:rsidRPr="00370847">
              <w:rPr>
                <w:rFonts w:asciiTheme="minorHAnsi" w:hAnsiTheme="minorHAnsi" w:cstheme="minorHAnsi"/>
                <w:sz w:val="16"/>
                <w:szCs w:val="16"/>
              </w:rPr>
              <w:t>Address</w:t>
            </w:r>
          </w:p>
        </w:tc>
        <w:tc>
          <w:tcPr>
            <w:tcW w:w="1932" w:type="dxa"/>
            <w:gridSpan w:val="8"/>
            <w:tcBorders>
              <w:top w:val="nil"/>
              <w:left w:val="nil"/>
              <w:bottom w:val="nil"/>
              <w:right w:val="single" w:sz="4" w:space="0" w:color="auto"/>
            </w:tcBorders>
          </w:tcPr>
          <w:p w14:paraId="32045C8F" w14:textId="77777777" w:rsidR="005E4AE3" w:rsidRPr="00370847" w:rsidRDefault="005E4AE3" w:rsidP="00D1700B">
            <w:pPr>
              <w:spacing w:before="0" w:after="0"/>
              <w:jc w:val="left"/>
              <w:rPr>
                <w:rFonts w:asciiTheme="minorHAnsi" w:hAnsiTheme="minorHAnsi" w:cstheme="minorHAnsi"/>
                <w:sz w:val="16"/>
                <w:szCs w:val="16"/>
              </w:rPr>
            </w:pPr>
          </w:p>
        </w:tc>
        <w:tc>
          <w:tcPr>
            <w:tcW w:w="567" w:type="dxa"/>
            <w:gridSpan w:val="3"/>
            <w:tcBorders>
              <w:top w:val="nil"/>
              <w:left w:val="single" w:sz="4" w:space="0" w:color="auto"/>
              <w:bottom w:val="nil"/>
              <w:right w:val="nil"/>
            </w:tcBorders>
          </w:tcPr>
          <w:p w14:paraId="6C5FB2BD" w14:textId="77777777" w:rsidR="005E4AE3" w:rsidRPr="00370847" w:rsidRDefault="005E4AE3" w:rsidP="00D1700B">
            <w:pPr>
              <w:spacing w:before="0" w:after="0"/>
              <w:jc w:val="left"/>
              <w:rPr>
                <w:rFonts w:asciiTheme="minorHAnsi" w:hAnsiTheme="minorHAnsi" w:cstheme="minorHAnsi"/>
                <w:sz w:val="16"/>
                <w:szCs w:val="16"/>
              </w:rPr>
            </w:pPr>
          </w:p>
        </w:tc>
        <w:tc>
          <w:tcPr>
            <w:tcW w:w="2929" w:type="dxa"/>
            <w:gridSpan w:val="14"/>
            <w:tcBorders>
              <w:top w:val="nil"/>
              <w:left w:val="nil"/>
              <w:bottom w:val="nil"/>
              <w:right w:val="nil"/>
            </w:tcBorders>
            <w:hideMark/>
          </w:tcPr>
          <w:p w14:paraId="2E58DFDE" w14:textId="77777777" w:rsidR="005E4AE3" w:rsidRPr="00370847" w:rsidRDefault="003C368C" w:rsidP="00D1700B">
            <w:pPr>
              <w:spacing w:before="0" w:after="0"/>
              <w:jc w:val="left"/>
              <w:rPr>
                <w:rFonts w:asciiTheme="minorHAnsi" w:hAnsiTheme="minorHAnsi" w:cstheme="minorHAnsi"/>
                <w:sz w:val="16"/>
                <w:szCs w:val="16"/>
              </w:rPr>
            </w:pPr>
            <w:r w:rsidRPr="00370847">
              <w:rPr>
                <w:rFonts w:asciiTheme="minorHAnsi" w:hAnsiTheme="minorHAnsi" w:cstheme="minorHAnsi"/>
                <w:sz w:val="16"/>
                <w:szCs w:val="16"/>
              </w:rPr>
              <w:t>Dirección/</w:t>
            </w:r>
            <w:r w:rsidR="005E4AE3" w:rsidRPr="00370847">
              <w:rPr>
                <w:rFonts w:asciiTheme="minorHAnsi" w:hAnsiTheme="minorHAnsi" w:cstheme="minorHAnsi"/>
                <w:sz w:val="16"/>
                <w:szCs w:val="16"/>
              </w:rPr>
              <w:t>Address</w:t>
            </w:r>
          </w:p>
        </w:tc>
        <w:tc>
          <w:tcPr>
            <w:tcW w:w="1653" w:type="dxa"/>
            <w:gridSpan w:val="3"/>
            <w:tcBorders>
              <w:top w:val="nil"/>
              <w:left w:val="nil"/>
              <w:bottom w:val="nil"/>
              <w:right w:val="single" w:sz="4" w:space="0" w:color="auto"/>
            </w:tcBorders>
          </w:tcPr>
          <w:p w14:paraId="22910E02" w14:textId="77777777" w:rsidR="005E4AE3" w:rsidRPr="00370847" w:rsidRDefault="005E4AE3" w:rsidP="00D1700B">
            <w:pPr>
              <w:spacing w:before="0" w:after="0"/>
              <w:jc w:val="left"/>
              <w:rPr>
                <w:rFonts w:asciiTheme="minorHAnsi" w:hAnsiTheme="minorHAnsi" w:cstheme="minorHAnsi"/>
                <w:sz w:val="16"/>
                <w:szCs w:val="16"/>
              </w:rPr>
            </w:pPr>
          </w:p>
        </w:tc>
      </w:tr>
      <w:tr w:rsidR="004919A5" w:rsidRPr="00753200" w14:paraId="2748493A" w14:textId="77777777" w:rsidTr="009C6555">
        <w:trPr>
          <w:trHeight w:val="369"/>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D409573" w14:textId="77777777" w:rsidR="005E4AE3" w:rsidRPr="00370847" w:rsidRDefault="005E4AE3" w:rsidP="00D1700B">
            <w:pPr>
              <w:spacing w:before="0" w:after="0"/>
              <w:jc w:val="left"/>
              <w:rPr>
                <w:rFonts w:asciiTheme="minorHAnsi" w:hAnsiTheme="minorHAnsi" w:cstheme="minorHAnsi"/>
                <w:b/>
                <w:sz w:val="16"/>
                <w:szCs w:val="16"/>
                <w:lang w:val="en-US"/>
              </w:rPr>
            </w:pPr>
          </w:p>
        </w:tc>
        <w:tc>
          <w:tcPr>
            <w:tcW w:w="660" w:type="dxa"/>
            <w:tcBorders>
              <w:top w:val="nil"/>
              <w:left w:val="single" w:sz="4" w:space="0" w:color="auto"/>
              <w:bottom w:val="single" w:sz="4" w:space="0" w:color="auto"/>
              <w:right w:val="nil"/>
            </w:tcBorders>
          </w:tcPr>
          <w:p w14:paraId="01B21654" w14:textId="77777777" w:rsidR="005E4AE3" w:rsidRPr="00370847" w:rsidRDefault="005E4AE3" w:rsidP="00D1700B">
            <w:pPr>
              <w:spacing w:before="0" w:after="0"/>
              <w:jc w:val="left"/>
              <w:rPr>
                <w:rFonts w:asciiTheme="minorHAnsi" w:hAnsiTheme="minorHAnsi" w:cstheme="minorHAnsi"/>
                <w:sz w:val="16"/>
                <w:szCs w:val="16"/>
              </w:rPr>
            </w:pPr>
          </w:p>
        </w:tc>
        <w:tc>
          <w:tcPr>
            <w:tcW w:w="1983" w:type="dxa"/>
            <w:gridSpan w:val="7"/>
            <w:tcBorders>
              <w:top w:val="nil"/>
              <w:left w:val="nil"/>
              <w:bottom w:val="single" w:sz="4" w:space="0" w:color="auto"/>
              <w:right w:val="nil"/>
            </w:tcBorders>
            <w:vAlign w:val="center"/>
            <w:hideMark/>
          </w:tcPr>
          <w:p w14:paraId="280F34D0" w14:textId="77777777" w:rsidR="005E4AE3" w:rsidRPr="00370847" w:rsidRDefault="00A64103" w:rsidP="00A64103">
            <w:pPr>
              <w:spacing w:before="0" w:after="0"/>
              <w:jc w:val="left"/>
              <w:rPr>
                <w:rFonts w:asciiTheme="minorHAnsi" w:hAnsiTheme="minorHAnsi" w:cstheme="minorHAnsi"/>
                <w:sz w:val="16"/>
                <w:szCs w:val="16"/>
              </w:rPr>
            </w:pPr>
            <w:r w:rsidRPr="00370847">
              <w:rPr>
                <w:rFonts w:asciiTheme="minorHAnsi" w:hAnsiTheme="minorHAnsi" w:cstheme="minorHAnsi"/>
                <w:sz w:val="16"/>
                <w:szCs w:val="16"/>
              </w:rPr>
              <w:t>País/</w:t>
            </w:r>
            <w:r w:rsidR="005E4AE3" w:rsidRPr="00370847">
              <w:rPr>
                <w:rFonts w:asciiTheme="minorHAnsi" w:hAnsiTheme="minorHAnsi" w:cstheme="minorHAnsi"/>
                <w:sz w:val="16"/>
                <w:szCs w:val="16"/>
              </w:rPr>
              <w:t>Country</w:t>
            </w:r>
          </w:p>
        </w:tc>
        <w:tc>
          <w:tcPr>
            <w:tcW w:w="1564" w:type="dxa"/>
            <w:gridSpan w:val="6"/>
            <w:tcBorders>
              <w:top w:val="nil"/>
              <w:left w:val="nil"/>
              <w:bottom w:val="single" w:sz="4" w:space="0" w:color="auto"/>
              <w:right w:val="single" w:sz="4" w:space="0" w:color="auto"/>
            </w:tcBorders>
            <w:vAlign w:val="center"/>
            <w:hideMark/>
          </w:tcPr>
          <w:p w14:paraId="6A69CE0E" w14:textId="77777777" w:rsidR="005E4AE3" w:rsidRPr="009D1773" w:rsidRDefault="00A64103" w:rsidP="00A64103">
            <w:pPr>
              <w:spacing w:before="0" w:after="0"/>
              <w:jc w:val="left"/>
              <w:rPr>
                <w:rFonts w:asciiTheme="minorHAnsi" w:hAnsiTheme="minorHAnsi" w:cstheme="minorHAnsi"/>
                <w:sz w:val="16"/>
                <w:szCs w:val="16"/>
                <w:lang w:val="es-ES"/>
              </w:rPr>
            </w:pPr>
            <w:r w:rsidRPr="009D1773">
              <w:rPr>
                <w:rFonts w:asciiTheme="minorHAnsi" w:hAnsiTheme="minorHAnsi" w:cstheme="minorHAnsi"/>
                <w:sz w:val="16"/>
                <w:szCs w:val="16"/>
                <w:lang w:val="es-ES"/>
              </w:rPr>
              <w:t>Código ISO</w:t>
            </w:r>
            <w:r w:rsidR="00E17DDF" w:rsidRPr="009D1773">
              <w:rPr>
                <w:rFonts w:asciiTheme="minorHAnsi" w:hAnsiTheme="minorHAnsi" w:cstheme="minorHAnsi"/>
                <w:sz w:val="16"/>
                <w:szCs w:val="16"/>
                <w:lang w:val="es-ES"/>
              </w:rPr>
              <w:t xml:space="preserve"> del país</w:t>
            </w:r>
            <w:r w:rsidRPr="009D1773">
              <w:rPr>
                <w:rFonts w:asciiTheme="minorHAnsi" w:hAnsiTheme="minorHAnsi" w:cstheme="minorHAnsi"/>
                <w:sz w:val="16"/>
                <w:szCs w:val="16"/>
                <w:lang w:val="es-ES"/>
              </w:rPr>
              <w:t>/</w:t>
            </w:r>
            <w:r w:rsidR="005E4AE3" w:rsidRPr="009D1773">
              <w:rPr>
                <w:rFonts w:asciiTheme="minorHAnsi" w:hAnsiTheme="minorHAnsi" w:cstheme="minorHAnsi"/>
                <w:sz w:val="16"/>
                <w:szCs w:val="16"/>
                <w:lang w:val="es-ES"/>
              </w:rPr>
              <w:t>ISO country code</w:t>
            </w:r>
          </w:p>
        </w:tc>
        <w:tc>
          <w:tcPr>
            <w:tcW w:w="567" w:type="dxa"/>
            <w:gridSpan w:val="3"/>
            <w:tcBorders>
              <w:top w:val="nil"/>
              <w:left w:val="single" w:sz="4" w:space="0" w:color="auto"/>
              <w:bottom w:val="single" w:sz="4" w:space="0" w:color="auto"/>
              <w:right w:val="nil"/>
            </w:tcBorders>
            <w:vAlign w:val="center"/>
          </w:tcPr>
          <w:p w14:paraId="7812CC4B" w14:textId="77777777" w:rsidR="005E4AE3" w:rsidRPr="009D1773" w:rsidRDefault="005E4AE3" w:rsidP="00D1700B">
            <w:pPr>
              <w:spacing w:before="0" w:after="0"/>
              <w:jc w:val="left"/>
              <w:rPr>
                <w:rFonts w:asciiTheme="minorHAnsi" w:hAnsiTheme="minorHAnsi" w:cstheme="minorHAnsi"/>
                <w:sz w:val="16"/>
                <w:szCs w:val="16"/>
                <w:lang w:val="es-ES"/>
              </w:rPr>
            </w:pPr>
          </w:p>
        </w:tc>
        <w:tc>
          <w:tcPr>
            <w:tcW w:w="2929" w:type="dxa"/>
            <w:gridSpan w:val="14"/>
            <w:tcBorders>
              <w:top w:val="nil"/>
              <w:left w:val="nil"/>
              <w:bottom w:val="single" w:sz="2" w:space="0" w:color="auto"/>
              <w:right w:val="nil"/>
            </w:tcBorders>
            <w:vAlign w:val="center"/>
            <w:hideMark/>
          </w:tcPr>
          <w:p w14:paraId="043457F4" w14:textId="77777777" w:rsidR="005E4AE3" w:rsidRPr="00370847" w:rsidRDefault="003C368C" w:rsidP="00D1700B">
            <w:pPr>
              <w:spacing w:before="0" w:after="0"/>
              <w:jc w:val="left"/>
              <w:rPr>
                <w:rFonts w:asciiTheme="minorHAnsi" w:hAnsiTheme="minorHAnsi" w:cstheme="minorHAnsi"/>
                <w:sz w:val="16"/>
                <w:szCs w:val="16"/>
              </w:rPr>
            </w:pPr>
            <w:r w:rsidRPr="00370847">
              <w:rPr>
                <w:rFonts w:asciiTheme="minorHAnsi" w:hAnsiTheme="minorHAnsi" w:cstheme="minorHAnsi"/>
                <w:sz w:val="16"/>
                <w:szCs w:val="16"/>
              </w:rPr>
              <w:t>País/</w:t>
            </w:r>
            <w:r w:rsidR="005E4AE3" w:rsidRPr="00370847">
              <w:rPr>
                <w:rFonts w:asciiTheme="minorHAnsi" w:hAnsiTheme="minorHAnsi" w:cstheme="minorHAnsi"/>
                <w:sz w:val="16"/>
                <w:szCs w:val="16"/>
              </w:rPr>
              <w:t>Country</w:t>
            </w:r>
          </w:p>
        </w:tc>
        <w:tc>
          <w:tcPr>
            <w:tcW w:w="1653" w:type="dxa"/>
            <w:gridSpan w:val="3"/>
            <w:tcBorders>
              <w:top w:val="nil"/>
              <w:left w:val="nil"/>
              <w:bottom w:val="single" w:sz="4" w:space="0" w:color="auto"/>
              <w:right w:val="single" w:sz="4" w:space="0" w:color="auto"/>
            </w:tcBorders>
            <w:vAlign w:val="center"/>
            <w:hideMark/>
          </w:tcPr>
          <w:p w14:paraId="671EE51C" w14:textId="77777777" w:rsidR="005E4AE3" w:rsidRPr="009D1773" w:rsidRDefault="003C368C" w:rsidP="00D1700B">
            <w:pPr>
              <w:spacing w:before="0" w:after="0"/>
              <w:jc w:val="left"/>
              <w:rPr>
                <w:rFonts w:asciiTheme="minorHAnsi" w:hAnsiTheme="minorHAnsi" w:cstheme="minorHAnsi"/>
                <w:sz w:val="16"/>
                <w:szCs w:val="16"/>
                <w:lang w:val="es-ES"/>
              </w:rPr>
            </w:pPr>
            <w:r w:rsidRPr="009D1773">
              <w:rPr>
                <w:rFonts w:asciiTheme="minorHAnsi" w:hAnsiTheme="minorHAnsi" w:cstheme="minorHAnsi"/>
                <w:sz w:val="16"/>
                <w:szCs w:val="16"/>
                <w:lang w:val="es-ES"/>
              </w:rPr>
              <w:t>Código ISO del país/</w:t>
            </w:r>
            <w:r w:rsidR="005E4AE3" w:rsidRPr="009D1773">
              <w:rPr>
                <w:rFonts w:asciiTheme="minorHAnsi" w:hAnsiTheme="minorHAnsi" w:cstheme="minorHAnsi"/>
                <w:sz w:val="16"/>
                <w:szCs w:val="16"/>
                <w:lang w:val="es-ES"/>
              </w:rPr>
              <w:t>ISO country code</w:t>
            </w:r>
          </w:p>
        </w:tc>
      </w:tr>
      <w:tr w:rsidR="004919A5" w:rsidRPr="00753200" w14:paraId="2C24FC5C" w14:textId="77777777" w:rsidTr="009C6555">
        <w:trPr>
          <w:trHeight w:val="24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B2DF8AF" w14:textId="77777777" w:rsidR="005E4AE3" w:rsidRPr="009D1773" w:rsidRDefault="005E4AE3" w:rsidP="00D1700B">
            <w:pPr>
              <w:spacing w:before="0" w:after="0"/>
              <w:jc w:val="left"/>
              <w:rPr>
                <w:rFonts w:asciiTheme="minorHAnsi" w:hAnsiTheme="minorHAnsi" w:cstheme="minorHAnsi"/>
                <w:b/>
                <w:sz w:val="16"/>
                <w:szCs w:val="16"/>
                <w:lang w:val="es-ES"/>
              </w:rPr>
            </w:pPr>
          </w:p>
        </w:tc>
        <w:tc>
          <w:tcPr>
            <w:tcW w:w="660" w:type="dxa"/>
            <w:tcBorders>
              <w:top w:val="single" w:sz="4" w:space="0" w:color="auto"/>
              <w:left w:val="single" w:sz="4" w:space="0" w:color="auto"/>
              <w:bottom w:val="single" w:sz="4" w:space="0" w:color="auto"/>
              <w:right w:val="nil"/>
            </w:tcBorders>
            <w:hideMark/>
          </w:tcPr>
          <w:p w14:paraId="4DAA1768" w14:textId="77777777" w:rsidR="005E4AE3" w:rsidRPr="00370847" w:rsidRDefault="005E4AE3"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I.7</w:t>
            </w:r>
          </w:p>
        </w:tc>
        <w:tc>
          <w:tcPr>
            <w:tcW w:w="1983" w:type="dxa"/>
            <w:gridSpan w:val="7"/>
            <w:tcBorders>
              <w:top w:val="single" w:sz="4" w:space="0" w:color="auto"/>
              <w:left w:val="nil"/>
              <w:bottom w:val="single" w:sz="4" w:space="0" w:color="auto"/>
              <w:right w:val="nil"/>
            </w:tcBorders>
            <w:hideMark/>
          </w:tcPr>
          <w:p w14:paraId="1150D5B6" w14:textId="77777777" w:rsidR="005E4AE3" w:rsidRPr="00370847" w:rsidRDefault="00A64103" w:rsidP="00A64103">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País de origen/</w:t>
            </w:r>
            <w:r w:rsidR="005E4AE3" w:rsidRPr="00370847">
              <w:rPr>
                <w:rFonts w:asciiTheme="minorHAnsi" w:hAnsiTheme="minorHAnsi" w:cstheme="minorHAnsi"/>
                <w:b/>
                <w:sz w:val="16"/>
                <w:szCs w:val="16"/>
              </w:rPr>
              <w:t>Country of origin</w:t>
            </w:r>
            <w:r w:rsidRPr="00370847">
              <w:rPr>
                <w:rFonts w:asciiTheme="minorHAnsi" w:hAnsiTheme="minorHAnsi" w:cstheme="minorHAnsi"/>
                <w:b/>
                <w:sz w:val="16"/>
                <w:szCs w:val="16"/>
              </w:rPr>
              <w:t xml:space="preserve"> </w:t>
            </w:r>
          </w:p>
        </w:tc>
        <w:tc>
          <w:tcPr>
            <w:tcW w:w="1564" w:type="dxa"/>
            <w:gridSpan w:val="6"/>
            <w:tcBorders>
              <w:top w:val="single" w:sz="4" w:space="0" w:color="auto"/>
              <w:left w:val="nil"/>
              <w:bottom w:val="single" w:sz="4" w:space="0" w:color="auto"/>
              <w:right w:val="single" w:sz="4" w:space="0" w:color="auto"/>
            </w:tcBorders>
            <w:hideMark/>
          </w:tcPr>
          <w:p w14:paraId="6523744B" w14:textId="77777777" w:rsidR="005E4AE3" w:rsidRPr="00370847" w:rsidRDefault="000C39F8" w:rsidP="00D1700B">
            <w:pPr>
              <w:spacing w:before="0" w:after="0"/>
              <w:jc w:val="left"/>
              <w:rPr>
                <w:rFonts w:asciiTheme="minorHAnsi" w:hAnsiTheme="minorHAnsi" w:cstheme="minorHAnsi"/>
                <w:sz w:val="16"/>
                <w:szCs w:val="16"/>
              </w:rPr>
            </w:pPr>
            <w:r w:rsidRPr="00370847">
              <w:rPr>
                <w:rFonts w:asciiTheme="minorHAnsi" w:hAnsiTheme="minorHAnsi" w:cstheme="minorHAnsi"/>
                <w:sz w:val="16"/>
                <w:szCs w:val="16"/>
              </w:rPr>
              <w:t>Código ISO</w:t>
            </w:r>
            <w:r w:rsidR="00E17DDF" w:rsidRPr="00370847">
              <w:rPr>
                <w:rFonts w:asciiTheme="minorHAnsi" w:hAnsiTheme="minorHAnsi" w:cstheme="minorHAnsi"/>
                <w:sz w:val="16"/>
                <w:szCs w:val="16"/>
              </w:rPr>
              <w:t>del país</w:t>
            </w:r>
            <w:r w:rsidRPr="00370847">
              <w:rPr>
                <w:rFonts w:asciiTheme="minorHAnsi" w:hAnsiTheme="minorHAnsi" w:cstheme="minorHAnsi"/>
                <w:sz w:val="16"/>
                <w:szCs w:val="16"/>
              </w:rPr>
              <w:t>/</w:t>
            </w:r>
            <w:r w:rsidR="005E4AE3" w:rsidRPr="00370847">
              <w:rPr>
                <w:rFonts w:asciiTheme="minorHAnsi" w:hAnsiTheme="minorHAnsi" w:cstheme="minorHAnsi"/>
                <w:sz w:val="16"/>
                <w:szCs w:val="16"/>
              </w:rPr>
              <w:t>ISO country code</w:t>
            </w:r>
          </w:p>
        </w:tc>
        <w:tc>
          <w:tcPr>
            <w:tcW w:w="567" w:type="dxa"/>
            <w:gridSpan w:val="3"/>
            <w:tcBorders>
              <w:top w:val="single" w:sz="4" w:space="0" w:color="auto"/>
              <w:left w:val="single" w:sz="4" w:space="0" w:color="auto"/>
              <w:bottom w:val="single" w:sz="4" w:space="0" w:color="auto"/>
              <w:right w:val="nil"/>
            </w:tcBorders>
            <w:hideMark/>
          </w:tcPr>
          <w:p w14:paraId="1C313E89" w14:textId="77777777" w:rsidR="005E4AE3" w:rsidRPr="00370847" w:rsidRDefault="005E4AE3"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I.9</w:t>
            </w:r>
          </w:p>
        </w:tc>
        <w:tc>
          <w:tcPr>
            <w:tcW w:w="2929" w:type="dxa"/>
            <w:gridSpan w:val="14"/>
            <w:tcBorders>
              <w:top w:val="single" w:sz="2" w:space="0" w:color="auto"/>
              <w:left w:val="nil"/>
              <w:bottom w:val="single" w:sz="4" w:space="0" w:color="auto"/>
              <w:right w:val="nil"/>
            </w:tcBorders>
            <w:hideMark/>
          </w:tcPr>
          <w:p w14:paraId="2838C6B8" w14:textId="77777777" w:rsidR="005E4AE3" w:rsidRPr="00370847" w:rsidRDefault="003C368C"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País de destino/</w:t>
            </w:r>
            <w:r w:rsidR="005E4AE3" w:rsidRPr="00370847">
              <w:rPr>
                <w:rFonts w:asciiTheme="minorHAnsi" w:hAnsiTheme="minorHAnsi" w:cstheme="minorHAnsi"/>
                <w:b/>
                <w:sz w:val="16"/>
                <w:szCs w:val="16"/>
              </w:rPr>
              <w:t>Country of destination</w:t>
            </w:r>
          </w:p>
        </w:tc>
        <w:tc>
          <w:tcPr>
            <w:tcW w:w="1653" w:type="dxa"/>
            <w:gridSpan w:val="3"/>
            <w:tcBorders>
              <w:top w:val="single" w:sz="4" w:space="0" w:color="auto"/>
              <w:left w:val="nil"/>
              <w:bottom w:val="single" w:sz="4" w:space="0" w:color="auto"/>
              <w:right w:val="single" w:sz="4" w:space="0" w:color="auto"/>
            </w:tcBorders>
            <w:hideMark/>
          </w:tcPr>
          <w:p w14:paraId="252C361F" w14:textId="77777777" w:rsidR="005E4AE3" w:rsidRPr="009D1773" w:rsidRDefault="003C368C" w:rsidP="00D1700B">
            <w:pPr>
              <w:spacing w:before="0" w:after="0"/>
              <w:jc w:val="left"/>
              <w:rPr>
                <w:rFonts w:asciiTheme="minorHAnsi" w:hAnsiTheme="minorHAnsi" w:cstheme="minorHAnsi"/>
                <w:sz w:val="16"/>
                <w:szCs w:val="16"/>
                <w:lang w:val="es-ES"/>
              </w:rPr>
            </w:pPr>
            <w:r w:rsidRPr="009D1773">
              <w:rPr>
                <w:rFonts w:asciiTheme="minorHAnsi" w:hAnsiTheme="minorHAnsi" w:cstheme="minorHAnsi"/>
                <w:sz w:val="16"/>
                <w:szCs w:val="16"/>
                <w:lang w:val="es-ES"/>
              </w:rPr>
              <w:t>Código ISO del país/</w:t>
            </w:r>
            <w:r w:rsidR="005E4AE3" w:rsidRPr="009D1773">
              <w:rPr>
                <w:rFonts w:asciiTheme="minorHAnsi" w:hAnsiTheme="minorHAnsi" w:cstheme="minorHAnsi"/>
                <w:sz w:val="16"/>
                <w:szCs w:val="16"/>
                <w:lang w:val="es-ES"/>
              </w:rPr>
              <w:t>ISO country code</w:t>
            </w:r>
          </w:p>
        </w:tc>
      </w:tr>
      <w:tr w:rsidR="004919A5" w:rsidRPr="00370847" w14:paraId="2F65BC20" w14:textId="77777777" w:rsidTr="009C6555">
        <w:trPr>
          <w:trHeight w:val="24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1F218A2" w14:textId="77777777" w:rsidR="005E4AE3" w:rsidRPr="009D1773" w:rsidRDefault="005E4AE3" w:rsidP="00D1700B">
            <w:pPr>
              <w:spacing w:before="0" w:after="0"/>
              <w:jc w:val="left"/>
              <w:rPr>
                <w:rFonts w:asciiTheme="minorHAnsi" w:hAnsiTheme="minorHAnsi" w:cstheme="minorHAnsi"/>
                <w:b/>
                <w:sz w:val="16"/>
                <w:szCs w:val="16"/>
                <w:lang w:val="es-ES"/>
              </w:rPr>
            </w:pPr>
          </w:p>
        </w:tc>
        <w:tc>
          <w:tcPr>
            <w:tcW w:w="660" w:type="dxa"/>
            <w:tcBorders>
              <w:top w:val="single" w:sz="4" w:space="0" w:color="auto"/>
              <w:left w:val="single" w:sz="4" w:space="0" w:color="auto"/>
              <w:bottom w:val="single" w:sz="4" w:space="0" w:color="auto"/>
              <w:right w:val="nil"/>
            </w:tcBorders>
            <w:hideMark/>
          </w:tcPr>
          <w:p w14:paraId="5FA7D611" w14:textId="77777777" w:rsidR="005E4AE3" w:rsidRPr="00370847" w:rsidRDefault="005E4AE3"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I.8</w:t>
            </w:r>
          </w:p>
        </w:tc>
        <w:tc>
          <w:tcPr>
            <w:tcW w:w="1983" w:type="dxa"/>
            <w:gridSpan w:val="7"/>
            <w:tcBorders>
              <w:top w:val="single" w:sz="4" w:space="0" w:color="auto"/>
              <w:left w:val="nil"/>
              <w:bottom w:val="single" w:sz="4" w:space="0" w:color="auto"/>
              <w:right w:val="nil"/>
            </w:tcBorders>
            <w:hideMark/>
          </w:tcPr>
          <w:p w14:paraId="44CC3480" w14:textId="77777777" w:rsidR="005E4AE3" w:rsidRPr="00370847" w:rsidRDefault="000C39F8" w:rsidP="00D1700B">
            <w:pPr>
              <w:spacing w:before="0" w:after="0"/>
              <w:jc w:val="left"/>
              <w:rPr>
                <w:rFonts w:asciiTheme="minorHAnsi" w:hAnsiTheme="minorHAnsi" w:cstheme="minorHAnsi"/>
                <w:b/>
                <w:sz w:val="16"/>
                <w:szCs w:val="16"/>
                <w:lang w:val="es-ES"/>
              </w:rPr>
            </w:pPr>
            <w:r w:rsidRPr="00370847">
              <w:rPr>
                <w:rFonts w:asciiTheme="minorHAnsi" w:hAnsiTheme="minorHAnsi" w:cstheme="minorHAnsi"/>
                <w:b/>
                <w:sz w:val="16"/>
                <w:szCs w:val="16"/>
                <w:lang w:val="es-ES"/>
              </w:rPr>
              <w:t>Región de origen/</w:t>
            </w:r>
            <w:r w:rsidR="005E4AE3" w:rsidRPr="00370847">
              <w:rPr>
                <w:rFonts w:asciiTheme="minorHAnsi" w:hAnsiTheme="minorHAnsi" w:cstheme="minorHAnsi"/>
                <w:b/>
                <w:sz w:val="16"/>
                <w:szCs w:val="16"/>
                <w:lang w:val="es-ES"/>
              </w:rPr>
              <w:t>Region of origin</w:t>
            </w:r>
          </w:p>
        </w:tc>
        <w:tc>
          <w:tcPr>
            <w:tcW w:w="1564" w:type="dxa"/>
            <w:gridSpan w:val="6"/>
            <w:tcBorders>
              <w:top w:val="single" w:sz="4" w:space="0" w:color="auto"/>
              <w:left w:val="nil"/>
              <w:bottom w:val="single" w:sz="4" w:space="0" w:color="auto"/>
              <w:right w:val="single" w:sz="4" w:space="0" w:color="auto"/>
            </w:tcBorders>
            <w:hideMark/>
          </w:tcPr>
          <w:p w14:paraId="6906E2AC" w14:textId="77777777" w:rsidR="005E4AE3" w:rsidRPr="00370847" w:rsidRDefault="000C39F8" w:rsidP="00D1700B">
            <w:pPr>
              <w:spacing w:before="0" w:after="0"/>
              <w:jc w:val="left"/>
              <w:rPr>
                <w:rFonts w:asciiTheme="minorHAnsi" w:hAnsiTheme="minorHAnsi" w:cstheme="minorHAnsi"/>
                <w:sz w:val="16"/>
                <w:szCs w:val="16"/>
              </w:rPr>
            </w:pPr>
            <w:r w:rsidRPr="00370847">
              <w:rPr>
                <w:rFonts w:asciiTheme="minorHAnsi" w:hAnsiTheme="minorHAnsi" w:cstheme="minorHAnsi"/>
                <w:sz w:val="16"/>
                <w:szCs w:val="16"/>
              </w:rPr>
              <w:t>Código/</w:t>
            </w:r>
            <w:r w:rsidR="005E4AE3" w:rsidRPr="00370847">
              <w:rPr>
                <w:rFonts w:asciiTheme="minorHAnsi" w:hAnsiTheme="minorHAnsi" w:cstheme="minorHAnsi"/>
                <w:sz w:val="16"/>
                <w:szCs w:val="16"/>
              </w:rPr>
              <w:t>Code</w:t>
            </w:r>
          </w:p>
        </w:tc>
        <w:tc>
          <w:tcPr>
            <w:tcW w:w="567" w:type="dxa"/>
            <w:gridSpan w:val="3"/>
            <w:tcBorders>
              <w:top w:val="single" w:sz="4" w:space="0" w:color="auto"/>
              <w:left w:val="single" w:sz="4" w:space="0" w:color="auto"/>
              <w:bottom w:val="single" w:sz="4" w:space="0" w:color="auto"/>
              <w:right w:val="nil"/>
            </w:tcBorders>
            <w:hideMark/>
          </w:tcPr>
          <w:p w14:paraId="4832C7F6" w14:textId="77777777" w:rsidR="005E4AE3" w:rsidRPr="00370847" w:rsidRDefault="005E4AE3"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I.10</w:t>
            </w:r>
          </w:p>
        </w:tc>
        <w:tc>
          <w:tcPr>
            <w:tcW w:w="2929" w:type="dxa"/>
            <w:gridSpan w:val="14"/>
            <w:tcBorders>
              <w:top w:val="single" w:sz="4" w:space="0" w:color="auto"/>
              <w:left w:val="nil"/>
              <w:bottom w:val="single" w:sz="4" w:space="0" w:color="auto"/>
              <w:right w:val="nil"/>
            </w:tcBorders>
            <w:hideMark/>
          </w:tcPr>
          <w:p w14:paraId="5F2DFC49" w14:textId="77777777" w:rsidR="005E4AE3" w:rsidRPr="009D1773" w:rsidRDefault="00B103F7" w:rsidP="00D1700B">
            <w:pPr>
              <w:spacing w:before="0" w:after="0"/>
              <w:jc w:val="left"/>
              <w:rPr>
                <w:rFonts w:asciiTheme="minorHAnsi" w:hAnsiTheme="minorHAnsi" w:cstheme="minorHAnsi"/>
                <w:b/>
                <w:sz w:val="16"/>
                <w:szCs w:val="16"/>
                <w:lang w:val="es-ES"/>
              </w:rPr>
            </w:pPr>
            <w:r w:rsidRPr="009D1773">
              <w:rPr>
                <w:rFonts w:asciiTheme="minorHAnsi" w:hAnsiTheme="minorHAnsi" w:cstheme="minorHAnsi"/>
                <w:b/>
                <w:sz w:val="16"/>
                <w:szCs w:val="16"/>
                <w:lang w:val="es-ES"/>
              </w:rPr>
              <w:t>Región de destino/</w:t>
            </w:r>
            <w:r w:rsidR="005E4AE3" w:rsidRPr="009D1773">
              <w:rPr>
                <w:rFonts w:asciiTheme="minorHAnsi" w:hAnsiTheme="minorHAnsi" w:cstheme="minorHAnsi"/>
                <w:b/>
                <w:sz w:val="16"/>
                <w:szCs w:val="16"/>
                <w:lang w:val="es-ES"/>
              </w:rPr>
              <w:t>Region of destination</w:t>
            </w:r>
          </w:p>
        </w:tc>
        <w:tc>
          <w:tcPr>
            <w:tcW w:w="1653" w:type="dxa"/>
            <w:gridSpan w:val="3"/>
            <w:tcBorders>
              <w:top w:val="single" w:sz="4" w:space="0" w:color="auto"/>
              <w:left w:val="nil"/>
              <w:bottom w:val="single" w:sz="4" w:space="0" w:color="auto"/>
              <w:right w:val="single" w:sz="4" w:space="0" w:color="auto"/>
            </w:tcBorders>
            <w:hideMark/>
          </w:tcPr>
          <w:p w14:paraId="02346726" w14:textId="77777777" w:rsidR="005E4AE3" w:rsidRPr="00370847" w:rsidRDefault="00B103F7" w:rsidP="00D1700B">
            <w:pPr>
              <w:spacing w:before="0" w:after="0"/>
              <w:jc w:val="left"/>
              <w:rPr>
                <w:rFonts w:asciiTheme="minorHAnsi" w:hAnsiTheme="minorHAnsi" w:cstheme="minorHAnsi"/>
                <w:sz w:val="16"/>
                <w:szCs w:val="16"/>
              </w:rPr>
            </w:pPr>
            <w:r w:rsidRPr="00370847">
              <w:rPr>
                <w:rFonts w:asciiTheme="minorHAnsi" w:hAnsiTheme="minorHAnsi" w:cstheme="minorHAnsi"/>
                <w:sz w:val="16"/>
                <w:szCs w:val="16"/>
              </w:rPr>
              <w:t>Código/</w:t>
            </w:r>
            <w:r w:rsidR="005E4AE3" w:rsidRPr="00370847">
              <w:rPr>
                <w:rFonts w:asciiTheme="minorHAnsi" w:hAnsiTheme="minorHAnsi" w:cstheme="minorHAnsi"/>
                <w:sz w:val="16"/>
                <w:szCs w:val="16"/>
              </w:rPr>
              <w:t>Code</w:t>
            </w:r>
          </w:p>
        </w:tc>
      </w:tr>
      <w:tr w:rsidR="004919A5" w:rsidRPr="00370847" w14:paraId="7CC9264D" w14:textId="77777777" w:rsidTr="009C6555">
        <w:trPr>
          <w:trHeight w:val="188"/>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CEEEE9E" w14:textId="77777777" w:rsidR="005E4AE3" w:rsidRPr="00370847" w:rsidRDefault="005E4AE3" w:rsidP="00D1700B">
            <w:pPr>
              <w:spacing w:before="0" w:after="0"/>
              <w:jc w:val="left"/>
              <w:rPr>
                <w:rFonts w:asciiTheme="minorHAnsi" w:hAnsiTheme="minorHAnsi" w:cstheme="minorHAnsi"/>
                <w:b/>
                <w:sz w:val="16"/>
                <w:szCs w:val="16"/>
                <w:lang w:val="en-US"/>
              </w:rPr>
            </w:pPr>
          </w:p>
        </w:tc>
        <w:tc>
          <w:tcPr>
            <w:tcW w:w="660" w:type="dxa"/>
            <w:tcBorders>
              <w:top w:val="single" w:sz="4" w:space="0" w:color="auto"/>
              <w:left w:val="single" w:sz="4" w:space="0" w:color="auto"/>
              <w:bottom w:val="nil"/>
              <w:right w:val="nil"/>
            </w:tcBorders>
            <w:hideMark/>
          </w:tcPr>
          <w:p w14:paraId="25450FD2" w14:textId="77777777" w:rsidR="005E4AE3" w:rsidRPr="00370847" w:rsidRDefault="005E4AE3"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I.11</w:t>
            </w:r>
          </w:p>
        </w:tc>
        <w:tc>
          <w:tcPr>
            <w:tcW w:w="1512" w:type="dxa"/>
            <w:gridSpan w:val="4"/>
            <w:tcBorders>
              <w:top w:val="single" w:sz="4" w:space="0" w:color="auto"/>
              <w:left w:val="nil"/>
              <w:bottom w:val="nil"/>
              <w:right w:val="nil"/>
            </w:tcBorders>
            <w:hideMark/>
          </w:tcPr>
          <w:p w14:paraId="657CBED5" w14:textId="77777777" w:rsidR="005E4AE3" w:rsidRPr="00370847" w:rsidRDefault="000C39F8" w:rsidP="00D1700B">
            <w:pPr>
              <w:spacing w:before="0" w:after="0"/>
              <w:jc w:val="left"/>
              <w:rPr>
                <w:rFonts w:asciiTheme="minorHAnsi" w:hAnsiTheme="minorHAnsi" w:cstheme="minorHAnsi"/>
                <w:b/>
                <w:sz w:val="16"/>
                <w:szCs w:val="16"/>
                <w:lang w:val="es-ES"/>
              </w:rPr>
            </w:pPr>
            <w:r w:rsidRPr="00370847">
              <w:rPr>
                <w:rFonts w:asciiTheme="minorHAnsi" w:hAnsiTheme="minorHAnsi" w:cstheme="minorHAnsi"/>
                <w:b/>
                <w:sz w:val="16"/>
                <w:szCs w:val="16"/>
                <w:lang w:val="es-ES"/>
              </w:rPr>
              <w:t>Lugar de expedición/</w:t>
            </w:r>
            <w:r w:rsidR="005E4AE3" w:rsidRPr="00370847">
              <w:rPr>
                <w:rFonts w:asciiTheme="minorHAnsi" w:hAnsiTheme="minorHAnsi" w:cstheme="minorHAnsi"/>
                <w:b/>
                <w:sz w:val="16"/>
                <w:szCs w:val="16"/>
                <w:lang w:val="es-ES"/>
              </w:rPr>
              <w:t>Place of dispatch</w:t>
            </w:r>
          </w:p>
        </w:tc>
        <w:tc>
          <w:tcPr>
            <w:tcW w:w="2035" w:type="dxa"/>
            <w:gridSpan w:val="9"/>
            <w:tcBorders>
              <w:top w:val="single" w:sz="4" w:space="0" w:color="auto"/>
              <w:left w:val="nil"/>
              <w:bottom w:val="nil"/>
              <w:right w:val="single" w:sz="4" w:space="0" w:color="auto"/>
            </w:tcBorders>
          </w:tcPr>
          <w:p w14:paraId="7DB1DF85" w14:textId="77777777" w:rsidR="005E4AE3" w:rsidRPr="00370847" w:rsidRDefault="005E4AE3" w:rsidP="00D1700B">
            <w:pPr>
              <w:spacing w:before="0" w:after="0"/>
              <w:jc w:val="left"/>
              <w:rPr>
                <w:rFonts w:asciiTheme="minorHAnsi" w:hAnsiTheme="minorHAnsi" w:cstheme="minorHAnsi"/>
                <w:sz w:val="16"/>
                <w:szCs w:val="16"/>
                <w:lang w:val="es-ES"/>
              </w:rPr>
            </w:pPr>
          </w:p>
        </w:tc>
        <w:tc>
          <w:tcPr>
            <w:tcW w:w="567" w:type="dxa"/>
            <w:gridSpan w:val="3"/>
            <w:tcBorders>
              <w:top w:val="single" w:sz="4" w:space="0" w:color="auto"/>
              <w:left w:val="single" w:sz="4" w:space="0" w:color="auto"/>
              <w:bottom w:val="nil"/>
              <w:right w:val="nil"/>
            </w:tcBorders>
            <w:hideMark/>
          </w:tcPr>
          <w:p w14:paraId="2BD8F1F8" w14:textId="77777777" w:rsidR="005E4AE3" w:rsidRPr="00370847" w:rsidRDefault="005E4AE3"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I.12</w:t>
            </w:r>
          </w:p>
        </w:tc>
        <w:tc>
          <w:tcPr>
            <w:tcW w:w="2929" w:type="dxa"/>
            <w:gridSpan w:val="14"/>
            <w:tcBorders>
              <w:top w:val="single" w:sz="4" w:space="0" w:color="auto"/>
              <w:left w:val="nil"/>
              <w:bottom w:val="nil"/>
              <w:right w:val="nil"/>
            </w:tcBorders>
            <w:hideMark/>
          </w:tcPr>
          <w:p w14:paraId="3CC78C4A" w14:textId="77777777" w:rsidR="005E4AE3" w:rsidRPr="00370847" w:rsidRDefault="00B103F7"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Lugar de destino/</w:t>
            </w:r>
            <w:r w:rsidR="005E4AE3" w:rsidRPr="00370847">
              <w:rPr>
                <w:rFonts w:asciiTheme="minorHAnsi" w:hAnsiTheme="minorHAnsi" w:cstheme="minorHAnsi"/>
                <w:b/>
                <w:sz w:val="16"/>
                <w:szCs w:val="16"/>
              </w:rPr>
              <w:t>Place of destination</w:t>
            </w:r>
          </w:p>
        </w:tc>
        <w:tc>
          <w:tcPr>
            <w:tcW w:w="1653" w:type="dxa"/>
            <w:gridSpan w:val="3"/>
            <w:tcBorders>
              <w:top w:val="single" w:sz="4" w:space="0" w:color="auto"/>
              <w:left w:val="nil"/>
              <w:bottom w:val="nil"/>
              <w:right w:val="single" w:sz="4" w:space="0" w:color="auto"/>
            </w:tcBorders>
          </w:tcPr>
          <w:p w14:paraId="4E5DBA84" w14:textId="77777777" w:rsidR="005E4AE3" w:rsidRPr="00370847" w:rsidRDefault="005E4AE3" w:rsidP="00D1700B">
            <w:pPr>
              <w:spacing w:before="0" w:after="0"/>
              <w:jc w:val="left"/>
              <w:rPr>
                <w:rFonts w:asciiTheme="minorHAnsi" w:hAnsiTheme="minorHAnsi" w:cstheme="minorHAnsi"/>
                <w:sz w:val="16"/>
                <w:szCs w:val="16"/>
              </w:rPr>
            </w:pPr>
          </w:p>
        </w:tc>
      </w:tr>
      <w:tr w:rsidR="004919A5" w:rsidRPr="00753200" w14:paraId="24F43A88" w14:textId="77777777" w:rsidTr="009C6555">
        <w:trPr>
          <w:trHeight w:val="369"/>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BCF5BB2" w14:textId="77777777" w:rsidR="005E4AE3" w:rsidRPr="00370847" w:rsidRDefault="005E4AE3" w:rsidP="00D1700B">
            <w:pPr>
              <w:spacing w:before="0" w:after="0"/>
              <w:jc w:val="left"/>
              <w:rPr>
                <w:rFonts w:asciiTheme="minorHAnsi" w:hAnsiTheme="minorHAnsi" w:cstheme="minorHAnsi"/>
                <w:b/>
                <w:sz w:val="16"/>
                <w:szCs w:val="16"/>
                <w:lang w:val="en-US"/>
              </w:rPr>
            </w:pPr>
          </w:p>
        </w:tc>
        <w:tc>
          <w:tcPr>
            <w:tcW w:w="660" w:type="dxa"/>
            <w:tcBorders>
              <w:top w:val="nil"/>
              <w:left w:val="single" w:sz="4" w:space="0" w:color="auto"/>
              <w:bottom w:val="nil"/>
              <w:right w:val="nil"/>
            </w:tcBorders>
          </w:tcPr>
          <w:p w14:paraId="6CFDA217" w14:textId="77777777" w:rsidR="005E4AE3" w:rsidRPr="00370847" w:rsidRDefault="005E4AE3" w:rsidP="00D1700B">
            <w:pPr>
              <w:spacing w:before="0" w:after="0"/>
              <w:jc w:val="left"/>
              <w:rPr>
                <w:rFonts w:asciiTheme="minorHAnsi" w:hAnsiTheme="minorHAnsi" w:cstheme="minorHAnsi"/>
                <w:sz w:val="16"/>
                <w:szCs w:val="16"/>
              </w:rPr>
            </w:pPr>
          </w:p>
        </w:tc>
        <w:tc>
          <w:tcPr>
            <w:tcW w:w="1512" w:type="dxa"/>
            <w:gridSpan w:val="4"/>
            <w:tcBorders>
              <w:top w:val="nil"/>
              <w:left w:val="nil"/>
              <w:bottom w:val="nil"/>
              <w:right w:val="nil"/>
            </w:tcBorders>
            <w:hideMark/>
          </w:tcPr>
          <w:p w14:paraId="594031CF" w14:textId="77777777" w:rsidR="005E4AE3" w:rsidRPr="00370847" w:rsidRDefault="000C39F8" w:rsidP="00D1700B">
            <w:pPr>
              <w:spacing w:before="0" w:after="0"/>
              <w:jc w:val="left"/>
              <w:rPr>
                <w:rFonts w:asciiTheme="minorHAnsi" w:hAnsiTheme="minorHAnsi" w:cstheme="minorHAnsi"/>
                <w:sz w:val="16"/>
                <w:szCs w:val="16"/>
              </w:rPr>
            </w:pPr>
            <w:r w:rsidRPr="00370847">
              <w:rPr>
                <w:rFonts w:asciiTheme="minorHAnsi" w:hAnsiTheme="minorHAnsi" w:cstheme="minorHAnsi"/>
                <w:sz w:val="16"/>
                <w:szCs w:val="16"/>
              </w:rPr>
              <w:t>Nombre/</w:t>
            </w:r>
            <w:r w:rsidR="005E4AE3" w:rsidRPr="00370847">
              <w:rPr>
                <w:rFonts w:asciiTheme="minorHAnsi" w:hAnsiTheme="minorHAnsi" w:cstheme="minorHAnsi"/>
                <w:sz w:val="16"/>
                <w:szCs w:val="16"/>
              </w:rPr>
              <w:t>Name</w:t>
            </w:r>
          </w:p>
        </w:tc>
        <w:tc>
          <w:tcPr>
            <w:tcW w:w="2035" w:type="dxa"/>
            <w:gridSpan w:val="9"/>
            <w:tcBorders>
              <w:top w:val="nil"/>
              <w:left w:val="nil"/>
              <w:bottom w:val="nil"/>
              <w:right w:val="single" w:sz="4" w:space="0" w:color="auto"/>
            </w:tcBorders>
            <w:hideMark/>
          </w:tcPr>
          <w:p w14:paraId="0EC3A9F2" w14:textId="77777777" w:rsidR="005E4AE3" w:rsidRPr="00370847" w:rsidRDefault="000C39F8" w:rsidP="00D1700B">
            <w:pPr>
              <w:spacing w:before="0" w:after="0"/>
              <w:jc w:val="left"/>
              <w:rPr>
                <w:rFonts w:asciiTheme="minorHAnsi" w:hAnsiTheme="minorHAnsi" w:cstheme="minorHAnsi"/>
                <w:sz w:val="16"/>
                <w:szCs w:val="16"/>
                <w:lang w:val="es-ES"/>
              </w:rPr>
            </w:pPr>
            <w:r w:rsidRPr="00370847">
              <w:rPr>
                <w:rFonts w:asciiTheme="minorHAnsi" w:hAnsiTheme="minorHAnsi" w:cstheme="minorHAnsi"/>
                <w:sz w:val="16"/>
                <w:szCs w:val="16"/>
                <w:lang w:val="es-ES"/>
              </w:rPr>
              <w:t>Numero de autorización/</w:t>
            </w:r>
            <w:r w:rsidR="005E4AE3" w:rsidRPr="00370847">
              <w:rPr>
                <w:rFonts w:asciiTheme="minorHAnsi" w:hAnsiTheme="minorHAnsi" w:cstheme="minorHAnsi"/>
                <w:sz w:val="16"/>
                <w:szCs w:val="16"/>
                <w:lang w:val="es-ES"/>
              </w:rPr>
              <w:t>Registration/Approval No</w:t>
            </w:r>
          </w:p>
        </w:tc>
        <w:tc>
          <w:tcPr>
            <w:tcW w:w="567" w:type="dxa"/>
            <w:gridSpan w:val="3"/>
            <w:tcBorders>
              <w:top w:val="nil"/>
              <w:left w:val="single" w:sz="4" w:space="0" w:color="auto"/>
              <w:bottom w:val="nil"/>
              <w:right w:val="nil"/>
            </w:tcBorders>
          </w:tcPr>
          <w:p w14:paraId="035B50EE" w14:textId="77777777" w:rsidR="005E4AE3" w:rsidRPr="00370847" w:rsidRDefault="005E4AE3" w:rsidP="00D1700B">
            <w:pPr>
              <w:spacing w:before="0" w:after="0"/>
              <w:jc w:val="left"/>
              <w:rPr>
                <w:rFonts w:asciiTheme="minorHAnsi" w:hAnsiTheme="minorHAnsi" w:cstheme="minorHAnsi"/>
                <w:sz w:val="16"/>
                <w:szCs w:val="16"/>
                <w:lang w:val="es-ES"/>
              </w:rPr>
            </w:pPr>
          </w:p>
        </w:tc>
        <w:tc>
          <w:tcPr>
            <w:tcW w:w="2643" w:type="dxa"/>
            <w:gridSpan w:val="12"/>
            <w:tcBorders>
              <w:top w:val="nil"/>
              <w:left w:val="nil"/>
              <w:bottom w:val="nil"/>
              <w:right w:val="nil"/>
            </w:tcBorders>
            <w:hideMark/>
          </w:tcPr>
          <w:p w14:paraId="613C6DC9" w14:textId="77777777" w:rsidR="005E4AE3" w:rsidRPr="00370847" w:rsidRDefault="00B103F7" w:rsidP="00D1700B">
            <w:pPr>
              <w:spacing w:before="0" w:after="0"/>
              <w:jc w:val="left"/>
              <w:rPr>
                <w:rFonts w:asciiTheme="minorHAnsi" w:hAnsiTheme="minorHAnsi" w:cstheme="minorHAnsi"/>
                <w:sz w:val="16"/>
                <w:szCs w:val="16"/>
              </w:rPr>
            </w:pPr>
            <w:r w:rsidRPr="00370847">
              <w:rPr>
                <w:rFonts w:asciiTheme="minorHAnsi" w:hAnsiTheme="minorHAnsi" w:cstheme="minorHAnsi"/>
                <w:sz w:val="16"/>
                <w:szCs w:val="16"/>
              </w:rPr>
              <w:t>Nombre/</w:t>
            </w:r>
            <w:r w:rsidR="005E4AE3" w:rsidRPr="00370847">
              <w:rPr>
                <w:rFonts w:asciiTheme="minorHAnsi" w:hAnsiTheme="minorHAnsi" w:cstheme="minorHAnsi"/>
                <w:sz w:val="16"/>
                <w:szCs w:val="16"/>
              </w:rPr>
              <w:t>Name</w:t>
            </w:r>
          </w:p>
        </w:tc>
        <w:tc>
          <w:tcPr>
            <w:tcW w:w="1939" w:type="dxa"/>
            <w:gridSpan w:val="5"/>
            <w:tcBorders>
              <w:top w:val="nil"/>
              <w:left w:val="nil"/>
              <w:bottom w:val="nil"/>
              <w:right w:val="single" w:sz="4" w:space="0" w:color="auto"/>
            </w:tcBorders>
            <w:hideMark/>
          </w:tcPr>
          <w:p w14:paraId="664CA21E" w14:textId="77777777" w:rsidR="005E4AE3" w:rsidRPr="00370847" w:rsidRDefault="00B103F7" w:rsidP="00D1700B">
            <w:pPr>
              <w:spacing w:before="0" w:after="0"/>
              <w:jc w:val="left"/>
              <w:rPr>
                <w:rFonts w:asciiTheme="minorHAnsi" w:hAnsiTheme="minorHAnsi" w:cstheme="minorHAnsi"/>
                <w:sz w:val="16"/>
                <w:szCs w:val="16"/>
                <w:lang w:val="es-ES"/>
              </w:rPr>
            </w:pPr>
            <w:r w:rsidRPr="00370847">
              <w:rPr>
                <w:rFonts w:asciiTheme="minorHAnsi" w:hAnsiTheme="minorHAnsi" w:cstheme="minorHAnsi"/>
                <w:sz w:val="16"/>
                <w:szCs w:val="16"/>
                <w:lang w:val="es-ES"/>
              </w:rPr>
              <w:t>Número de autorización/</w:t>
            </w:r>
            <w:r w:rsidR="005E4AE3" w:rsidRPr="00370847">
              <w:rPr>
                <w:rFonts w:asciiTheme="minorHAnsi" w:hAnsiTheme="minorHAnsi" w:cstheme="minorHAnsi"/>
                <w:sz w:val="16"/>
                <w:szCs w:val="16"/>
                <w:lang w:val="es-ES"/>
              </w:rPr>
              <w:t>Registration/Approval No</w:t>
            </w:r>
          </w:p>
        </w:tc>
      </w:tr>
      <w:tr w:rsidR="004919A5" w:rsidRPr="00370847" w14:paraId="22E08044" w14:textId="77777777" w:rsidTr="009C6555">
        <w:trPr>
          <w:trHeight w:val="369"/>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87640E2" w14:textId="77777777" w:rsidR="005E4AE3" w:rsidRPr="00370847" w:rsidRDefault="005E4AE3" w:rsidP="00D1700B">
            <w:pPr>
              <w:spacing w:before="0" w:after="0"/>
              <w:jc w:val="left"/>
              <w:rPr>
                <w:rFonts w:asciiTheme="minorHAnsi" w:hAnsiTheme="minorHAnsi" w:cstheme="minorHAnsi"/>
                <w:b/>
                <w:sz w:val="16"/>
                <w:szCs w:val="16"/>
                <w:lang w:val="es-ES"/>
              </w:rPr>
            </w:pPr>
          </w:p>
        </w:tc>
        <w:tc>
          <w:tcPr>
            <w:tcW w:w="660" w:type="dxa"/>
            <w:tcBorders>
              <w:top w:val="nil"/>
              <w:left w:val="single" w:sz="4" w:space="0" w:color="auto"/>
              <w:bottom w:val="nil"/>
              <w:right w:val="nil"/>
            </w:tcBorders>
          </w:tcPr>
          <w:p w14:paraId="7BA3F0E5" w14:textId="77777777" w:rsidR="005E4AE3" w:rsidRPr="00370847" w:rsidRDefault="005E4AE3" w:rsidP="00D1700B">
            <w:pPr>
              <w:spacing w:before="0" w:after="0"/>
              <w:jc w:val="left"/>
              <w:rPr>
                <w:rFonts w:asciiTheme="minorHAnsi" w:hAnsiTheme="minorHAnsi" w:cstheme="minorHAnsi"/>
                <w:sz w:val="16"/>
                <w:szCs w:val="16"/>
                <w:lang w:val="es-ES"/>
              </w:rPr>
            </w:pPr>
          </w:p>
        </w:tc>
        <w:tc>
          <w:tcPr>
            <w:tcW w:w="1512" w:type="dxa"/>
            <w:gridSpan w:val="4"/>
            <w:tcBorders>
              <w:top w:val="nil"/>
              <w:left w:val="nil"/>
              <w:bottom w:val="nil"/>
              <w:right w:val="nil"/>
            </w:tcBorders>
            <w:hideMark/>
          </w:tcPr>
          <w:p w14:paraId="5B5D7661" w14:textId="77777777" w:rsidR="005E4AE3" w:rsidRPr="00370847" w:rsidRDefault="000C39F8" w:rsidP="00D1700B">
            <w:pPr>
              <w:spacing w:before="0" w:after="0"/>
              <w:jc w:val="left"/>
              <w:rPr>
                <w:rFonts w:asciiTheme="minorHAnsi" w:hAnsiTheme="minorHAnsi" w:cstheme="minorHAnsi"/>
                <w:sz w:val="16"/>
                <w:szCs w:val="16"/>
              </w:rPr>
            </w:pPr>
            <w:r w:rsidRPr="00370847">
              <w:rPr>
                <w:rFonts w:asciiTheme="minorHAnsi" w:hAnsiTheme="minorHAnsi" w:cstheme="minorHAnsi"/>
                <w:sz w:val="16"/>
                <w:szCs w:val="16"/>
              </w:rPr>
              <w:t>Dirección/</w:t>
            </w:r>
            <w:r w:rsidR="005E4AE3" w:rsidRPr="00370847">
              <w:rPr>
                <w:rFonts w:asciiTheme="minorHAnsi" w:hAnsiTheme="minorHAnsi" w:cstheme="minorHAnsi"/>
                <w:sz w:val="16"/>
                <w:szCs w:val="16"/>
              </w:rPr>
              <w:t>Address</w:t>
            </w:r>
          </w:p>
        </w:tc>
        <w:tc>
          <w:tcPr>
            <w:tcW w:w="2035" w:type="dxa"/>
            <w:gridSpan w:val="9"/>
            <w:tcBorders>
              <w:top w:val="nil"/>
              <w:left w:val="nil"/>
              <w:bottom w:val="nil"/>
              <w:right w:val="single" w:sz="4" w:space="0" w:color="auto"/>
            </w:tcBorders>
          </w:tcPr>
          <w:p w14:paraId="2B934460" w14:textId="77777777" w:rsidR="005E4AE3" w:rsidRPr="00370847" w:rsidRDefault="005E4AE3" w:rsidP="00D1700B">
            <w:pPr>
              <w:spacing w:before="0" w:after="0"/>
              <w:jc w:val="left"/>
              <w:rPr>
                <w:rFonts w:asciiTheme="minorHAnsi" w:hAnsiTheme="minorHAnsi" w:cstheme="minorHAnsi"/>
                <w:sz w:val="16"/>
                <w:szCs w:val="16"/>
              </w:rPr>
            </w:pPr>
          </w:p>
        </w:tc>
        <w:tc>
          <w:tcPr>
            <w:tcW w:w="567" w:type="dxa"/>
            <w:gridSpan w:val="3"/>
            <w:tcBorders>
              <w:top w:val="nil"/>
              <w:left w:val="single" w:sz="4" w:space="0" w:color="auto"/>
              <w:bottom w:val="nil"/>
              <w:right w:val="nil"/>
            </w:tcBorders>
          </w:tcPr>
          <w:p w14:paraId="4BB2E83F" w14:textId="77777777" w:rsidR="005E4AE3" w:rsidRPr="00370847" w:rsidRDefault="005E4AE3" w:rsidP="00D1700B">
            <w:pPr>
              <w:spacing w:before="0" w:after="0"/>
              <w:jc w:val="left"/>
              <w:rPr>
                <w:rFonts w:asciiTheme="minorHAnsi" w:hAnsiTheme="minorHAnsi" w:cstheme="minorHAnsi"/>
                <w:sz w:val="16"/>
                <w:szCs w:val="16"/>
              </w:rPr>
            </w:pPr>
          </w:p>
        </w:tc>
        <w:tc>
          <w:tcPr>
            <w:tcW w:w="2929" w:type="dxa"/>
            <w:gridSpan w:val="14"/>
            <w:tcBorders>
              <w:top w:val="nil"/>
              <w:left w:val="nil"/>
              <w:bottom w:val="nil"/>
              <w:right w:val="nil"/>
            </w:tcBorders>
            <w:hideMark/>
          </w:tcPr>
          <w:p w14:paraId="29849CC5" w14:textId="77777777" w:rsidR="005E4AE3" w:rsidRPr="00370847" w:rsidRDefault="00B103F7" w:rsidP="00D1700B">
            <w:pPr>
              <w:spacing w:before="0" w:after="0"/>
              <w:jc w:val="left"/>
              <w:rPr>
                <w:rFonts w:asciiTheme="minorHAnsi" w:hAnsiTheme="minorHAnsi" w:cstheme="minorHAnsi"/>
                <w:sz w:val="16"/>
                <w:szCs w:val="16"/>
              </w:rPr>
            </w:pPr>
            <w:r w:rsidRPr="00370847">
              <w:rPr>
                <w:rFonts w:asciiTheme="minorHAnsi" w:hAnsiTheme="minorHAnsi" w:cstheme="minorHAnsi"/>
                <w:sz w:val="16"/>
                <w:szCs w:val="16"/>
              </w:rPr>
              <w:t>Dirección/</w:t>
            </w:r>
            <w:r w:rsidR="005E4AE3" w:rsidRPr="00370847">
              <w:rPr>
                <w:rFonts w:asciiTheme="minorHAnsi" w:hAnsiTheme="minorHAnsi" w:cstheme="minorHAnsi"/>
                <w:sz w:val="16"/>
                <w:szCs w:val="16"/>
              </w:rPr>
              <w:t>Address</w:t>
            </w:r>
          </w:p>
        </w:tc>
        <w:tc>
          <w:tcPr>
            <w:tcW w:w="1653" w:type="dxa"/>
            <w:gridSpan w:val="3"/>
            <w:tcBorders>
              <w:top w:val="nil"/>
              <w:left w:val="nil"/>
              <w:bottom w:val="nil"/>
              <w:right w:val="single" w:sz="4" w:space="0" w:color="auto"/>
            </w:tcBorders>
          </w:tcPr>
          <w:p w14:paraId="5F7EE9E9" w14:textId="77777777" w:rsidR="005E4AE3" w:rsidRPr="00370847" w:rsidRDefault="005E4AE3" w:rsidP="00D1700B">
            <w:pPr>
              <w:spacing w:before="0" w:after="0"/>
              <w:jc w:val="left"/>
              <w:rPr>
                <w:rFonts w:asciiTheme="minorHAnsi" w:hAnsiTheme="minorHAnsi" w:cstheme="minorHAnsi"/>
                <w:sz w:val="16"/>
                <w:szCs w:val="16"/>
              </w:rPr>
            </w:pPr>
          </w:p>
        </w:tc>
      </w:tr>
      <w:tr w:rsidR="004919A5" w:rsidRPr="00753200" w14:paraId="130B9A63" w14:textId="77777777" w:rsidTr="009C6555">
        <w:trPr>
          <w:trHeight w:val="369"/>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9A56468" w14:textId="77777777" w:rsidR="005E4AE3" w:rsidRPr="00370847" w:rsidRDefault="005E4AE3" w:rsidP="00D1700B">
            <w:pPr>
              <w:spacing w:before="0" w:after="0"/>
              <w:jc w:val="left"/>
              <w:rPr>
                <w:rFonts w:asciiTheme="minorHAnsi" w:hAnsiTheme="minorHAnsi" w:cstheme="minorHAnsi"/>
                <w:b/>
                <w:sz w:val="16"/>
                <w:szCs w:val="16"/>
                <w:lang w:val="en-US"/>
              </w:rPr>
            </w:pPr>
          </w:p>
        </w:tc>
        <w:tc>
          <w:tcPr>
            <w:tcW w:w="660" w:type="dxa"/>
            <w:tcBorders>
              <w:top w:val="nil"/>
              <w:left w:val="single" w:sz="4" w:space="0" w:color="auto"/>
              <w:bottom w:val="single" w:sz="4" w:space="0" w:color="auto"/>
              <w:right w:val="nil"/>
            </w:tcBorders>
          </w:tcPr>
          <w:p w14:paraId="7909A9FE" w14:textId="77777777" w:rsidR="005E4AE3" w:rsidRPr="00370847" w:rsidRDefault="005E4AE3" w:rsidP="00D1700B">
            <w:pPr>
              <w:spacing w:before="0" w:after="0"/>
              <w:jc w:val="left"/>
              <w:rPr>
                <w:rFonts w:asciiTheme="minorHAnsi" w:hAnsiTheme="minorHAnsi" w:cstheme="minorHAnsi"/>
                <w:sz w:val="16"/>
                <w:szCs w:val="16"/>
              </w:rPr>
            </w:pPr>
          </w:p>
        </w:tc>
        <w:tc>
          <w:tcPr>
            <w:tcW w:w="1512" w:type="dxa"/>
            <w:gridSpan w:val="4"/>
            <w:tcBorders>
              <w:top w:val="nil"/>
              <w:left w:val="nil"/>
              <w:bottom w:val="single" w:sz="4" w:space="0" w:color="auto"/>
              <w:right w:val="nil"/>
            </w:tcBorders>
            <w:hideMark/>
          </w:tcPr>
          <w:p w14:paraId="02CB68AB" w14:textId="77777777" w:rsidR="005E4AE3" w:rsidRPr="00370847" w:rsidRDefault="000C39F8" w:rsidP="00D1700B">
            <w:pPr>
              <w:spacing w:before="0" w:after="0"/>
              <w:jc w:val="left"/>
              <w:rPr>
                <w:rFonts w:asciiTheme="minorHAnsi" w:hAnsiTheme="minorHAnsi" w:cstheme="minorHAnsi"/>
                <w:sz w:val="16"/>
                <w:szCs w:val="16"/>
              </w:rPr>
            </w:pPr>
            <w:r w:rsidRPr="00370847">
              <w:rPr>
                <w:rFonts w:asciiTheme="minorHAnsi" w:hAnsiTheme="minorHAnsi" w:cstheme="minorHAnsi"/>
                <w:sz w:val="16"/>
                <w:szCs w:val="16"/>
              </w:rPr>
              <w:t>País/</w:t>
            </w:r>
            <w:r w:rsidR="005E4AE3" w:rsidRPr="00370847">
              <w:rPr>
                <w:rFonts w:asciiTheme="minorHAnsi" w:hAnsiTheme="minorHAnsi" w:cstheme="minorHAnsi"/>
                <w:sz w:val="16"/>
                <w:szCs w:val="16"/>
              </w:rPr>
              <w:t>Country</w:t>
            </w:r>
          </w:p>
        </w:tc>
        <w:tc>
          <w:tcPr>
            <w:tcW w:w="2035" w:type="dxa"/>
            <w:gridSpan w:val="9"/>
            <w:tcBorders>
              <w:top w:val="nil"/>
              <w:left w:val="nil"/>
              <w:bottom w:val="single" w:sz="4" w:space="0" w:color="auto"/>
              <w:right w:val="single" w:sz="4" w:space="0" w:color="auto"/>
            </w:tcBorders>
            <w:hideMark/>
          </w:tcPr>
          <w:p w14:paraId="507B111B" w14:textId="77777777" w:rsidR="005E4AE3" w:rsidRPr="00370847" w:rsidRDefault="000C39F8" w:rsidP="00D1700B">
            <w:pPr>
              <w:spacing w:before="0" w:after="0"/>
              <w:jc w:val="left"/>
              <w:rPr>
                <w:rFonts w:asciiTheme="minorHAnsi" w:hAnsiTheme="minorHAnsi" w:cstheme="minorHAnsi"/>
                <w:sz w:val="16"/>
                <w:szCs w:val="16"/>
                <w:lang w:val="pt-BR"/>
              </w:rPr>
            </w:pPr>
            <w:r w:rsidRPr="00370847">
              <w:rPr>
                <w:rFonts w:asciiTheme="minorHAnsi" w:hAnsiTheme="minorHAnsi" w:cstheme="minorHAnsi"/>
                <w:sz w:val="16"/>
                <w:szCs w:val="16"/>
                <w:lang w:val="pt-BR"/>
              </w:rPr>
              <w:t>Código ISO/</w:t>
            </w:r>
            <w:r w:rsidR="005E4AE3" w:rsidRPr="00370847">
              <w:rPr>
                <w:rFonts w:asciiTheme="minorHAnsi" w:hAnsiTheme="minorHAnsi" w:cstheme="minorHAnsi"/>
                <w:sz w:val="16"/>
                <w:szCs w:val="16"/>
                <w:lang w:val="pt-BR"/>
              </w:rPr>
              <w:t>ISO country code</w:t>
            </w:r>
          </w:p>
        </w:tc>
        <w:tc>
          <w:tcPr>
            <w:tcW w:w="567" w:type="dxa"/>
            <w:gridSpan w:val="3"/>
            <w:tcBorders>
              <w:top w:val="nil"/>
              <w:left w:val="single" w:sz="4" w:space="0" w:color="auto"/>
              <w:bottom w:val="single" w:sz="4" w:space="0" w:color="auto"/>
              <w:right w:val="nil"/>
            </w:tcBorders>
          </w:tcPr>
          <w:p w14:paraId="1C4C205D" w14:textId="77777777" w:rsidR="005E4AE3" w:rsidRPr="00370847" w:rsidRDefault="005E4AE3" w:rsidP="00D1700B">
            <w:pPr>
              <w:spacing w:before="0" w:after="0"/>
              <w:jc w:val="left"/>
              <w:rPr>
                <w:rFonts w:asciiTheme="minorHAnsi" w:hAnsiTheme="minorHAnsi" w:cstheme="minorHAnsi"/>
                <w:sz w:val="16"/>
                <w:szCs w:val="16"/>
                <w:lang w:val="pt-BR"/>
              </w:rPr>
            </w:pPr>
          </w:p>
        </w:tc>
        <w:tc>
          <w:tcPr>
            <w:tcW w:w="2929" w:type="dxa"/>
            <w:gridSpan w:val="14"/>
            <w:tcBorders>
              <w:top w:val="nil"/>
              <w:left w:val="nil"/>
              <w:bottom w:val="single" w:sz="4" w:space="0" w:color="auto"/>
              <w:right w:val="nil"/>
            </w:tcBorders>
            <w:hideMark/>
          </w:tcPr>
          <w:p w14:paraId="2F825B50" w14:textId="77777777" w:rsidR="005E4AE3" w:rsidRPr="00370847" w:rsidRDefault="00B103F7" w:rsidP="00D1700B">
            <w:pPr>
              <w:spacing w:before="0" w:after="0"/>
              <w:jc w:val="left"/>
              <w:rPr>
                <w:rFonts w:asciiTheme="minorHAnsi" w:hAnsiTheme="minorHAnsi" w:cstheme="minorHAnsi"/>
                <w:sz w:val="16"/>
                <w:szCs w:val="16"/>
              </w:rPr>
            </w:pPr>
            <w:r w:rsidRPr="00370847">
              <w:rPr>
                <w:rFonts w:asciiTheme="minorHAnsi" w:hAnsiTheme="minorHAnsi" w:cstheme="minorHAnsi"/>
                <w:sz w:val="16"/>
                <w:szCs w:val="16"/>
              </w:rPr>
              <w:t>País/</w:t>
            </w:r>
            <w:r w:rsidR="005E4AE3" w:rsidRPr="00370847">
              <w:rPr>
                <w:rFonts w:asciiTheme="minorHAnsi" w:hAnsiTheme="minorHAnsi" w:cstheme="minorHAnsi"/>
                <w:sz w:val="16"/>
                <w:szCs w:val="16"/>
              </w:rPr>
              <w:t>Country</w:t>
            </w:r>
          </w:p>
        </w:tc>
        <w:tc>
          <w:tcPr>
            <w:tcW w:w="1653" w:type="dxa"/>
            <w:gridSpan w:val="3"/>
            <w:tcBorders>
              <w:top w:val="nil"/>
              <w:left w:val="nil"/>
              <w:bottom w:val="single" w:sz="4" w:space="0" w:color="auto"/>
              <w:right w:val="single" w:sz="4" w:space="0" w:color="auto"/>
            </w:tcBorders>
            <w:hideMark/>
          </w:tcPr>
          <w:p w14:paraId="36F5E980" w14:textId="77777777" w:rsidR="005E4AE3" w:rsidRPr="009D1773" w:rsidRDefault="00B103F7" w:rsidP="00B103F7">
            <w:pPr>
              <w:spacing w:before="0" w:after="0"/>
              <w:jc w:val="left"/>
              <w:rPr>
                <w:rFonts w:asciiTheme="minorHAnsi" w:hAnsiTheme="minorHAnsi" w:cstheme="minorHAnsi"/>
                <w:sz w:val="16"/>
                <w:szCs w:val="16"/>
                <w:lang w:val="es-ES"/>
              </w:rPr>
            </w:pPr>
            <w:r w:rsidRPr="009D1773">
              <w:rPr>
                <w:rFonts w:asciiTheme="minorHAnsi" w:hAnsiTheme="minorHAnsi" w:cstheme="minorHAnsi"/>
                <w:sz w:val="16"/>
                <w:szCs w:val="16"/>
                <w:lang w:val="es-ES"/>
              </w:rPr>
              <w:t>Código ISO</w:t>
            </w:r>
            <w:r w:rsidR="003C368C" w:rsidRPr="009D1773">
              <w:rPr>
                <w:rFonts w:asciiTheme="minorHAnsi" w:hAnsiTheme="minorHAnsi" w:cstheme="minorHAnsi"/>
                <w:sz w:val="16"/>
                <w:szCs w:val="16"/>
                <w:lang w:val="es-ES"/>
              </w:rPr>
              <w:t xml:space="preserve"> del país</w:t>
            </w:r>
            <w:r w:rsidRPr="009D1773">
              <w:rPr>
                <w:rFonts w:asciiTheme="minorHAnsi" w:hAnsiTheme="minorHAnsi" w:cstheme="minorHAnsi"/>
                <w:sz w:val="16"/>
                <w:szCs w:val="16"/>
                <w:lang w:val="es-ES"/>
              </w:rPr>
              <w:t>/I</w:t>
            </w:r>
            <w:r w:rsidR="005E4AE3" w:rsidRPr="009D1773">
              <w:rPr>
                <w:rFonts w:asciiTheme="minorHAnsi" w:hAnsiTheme="minorHAnsi" w:cstheme="minorHAnsi"/>
                <w:sz w:val="16"/>
                <w:szCs w:val="16"/>
                <w:lang w:val="es-ES"/>
              </w:rPr>
              <w:t>SO country code</w:t>
            </w:r>
          </w:p>
        </w:tc>
      </w:tr>
      <w:tr w:rsidR="004919A5" w:rsidRPr="00370847" w14:paraId="31C5288E" w14:textId="77777777" w:rsidTr="009C6555">
        <w:trPr>
          <w:trHeight w:val="227"/>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F2E74FF" w14:textId="77777777" w:rsidR="005E4AE3" w:rsidRPr="009D1773" w:rsidRDefault="005E4AE3" w:rsidP="00D1700B">
            <w:pPr>
              <w:spacing w:before="0" w:after="0"/>
              <w:jc w:val="left"/>
              <w:rPr>
                <w:rFonts w:asciiTheme="minorHAnsi" w:hAnsiTheme="minorHAnsi" w:cstheme="minorHAnsi"/>
                <w:b/>
                <w:sz w:val="16"/>
                <w:szCs w:val="16"/>
                <w:lang w:val="es-ES"/>
              </w:rPr>
            </w:pPr>
          </w:p>
        </w:tc>
        <w:tc>
          <w:tcPr>
            <w:tcW w:w="660" w:type="dxa"/>
            <w:tcBorders>
              <w:top w:val="single" w:sz="4" w:space="0" w:color="auto"/>
              <w:left w:val="single" w:sz="4" w:space="0" w:color="auto"/>
              <w:bottom w:val="single" w:sz="4" w:space="0" w:color="auto"/>
              <w:right w:val="nil"/>
            </w:tcBorders>
            <w:hideMark/>
          </w:tcPr>
          <w:p w14:paraId="744B3AD7" w14:textId="77777777" w:rsidR="005E4AE3" w:rsidRPr="00370847" w:rsidRDefault="005E4AE3"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I.13</w:t>
            </w:r>
          </w:p>
        </w:tc>
        <w:tc>
          <w:tcPr>
            <w:tcW w:w="3547" w:type="dxa"/>
            <w:gridSpan w:val="13"/>
            <w:tcBorders>
              <w:top w:val="single" w:sz="4" w:space="0" w:color="auto"/>
              <w:left w:val="nil"/>
              <w:bottom w:val="single" w:sz="4" w:space="0" w:color="auto"/>
              <w:right w:val="single" w:sz="4" w:space="0" w:color="auto"/>
            </w:tcBorders>
            <w:hideMark/>
          </w:tcPr>
          <w:p w14:paraId="051D5301" w14:textId="77777777" w:rsidR="005E4AE3" w:rsidRPr="00370847" w:rsidRDefault="000C39F8"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Lugar de carga/</w:t>
            </w:r>
            <w:r w:rsidR="005E4AE3" w:rsidRPr="00370847">
              <w:rPr>
                <w:rFonts w:asciiTheme="minorHAnsi" w:hAnsiTheme="minorHAnsi" w:cstheme="minorHAnsi"/>
                <w:b/>
                <w:sz w:val="16"/>
                <w:szCs w:val="16"/>
              </w:rPr>
              <w:t>Place of loading</w:t>
            </w:r>
          </w:p>
        </w:tc>
        <w:tc>
          <w:tcPr>
            <w:tcW w:w="567" w:type="dxa"/>
            <w:gridSpan w:val="3"/>
            <w:tcBorders>
              <w:top w:val="single" w:sz="4" w:space="0" w:color="auto"/>
              <w:left w:val="single" w:sz="4" w:space="0" w:color="auto"/>
              <w:bottom w:val="single" w:sz="4" w:space="0" w:color="auto"/>
              <w:right w:val="nil"/>
            </w:tcBorders>
            <w:hideMark/>
          </w:tcPr>
          <w:p w14:paraId="5105FB72" w14:textId="77777777" w:rsidR="005E4AE3" w:rsidRPr="00370847" w:rsidRDefault="005E4AE3" w:rsidP="00D1700B">
            <w:pPr>
              <w:spacing w:before="0" w:after="0"/>
              <w:ind w:right="-106"/>
              <w:jc w:val="left"/>
              <w:rPr>
                <w:rFonts w:asciiTheme="minorHAnsi" w:hAnsiTheme="minorHAnsi" w:cstheme="minorHAnsi"/>
                <w:b/>
                <w:sz w:val="16"/>
                <w:szCs w:val="16"/>
              </w:rPr>
            </w:pPr>
            <w:r w:rsidRPr="00370847">
              <w:rPr>
                <w:rFonts w:asciiTheme="minorHAnsi" w:hAnsiTheme="minorHAnsi" w:cstheme="minorHAnsi"/>
                <w:b/>
                <w:sz w:val="16"/>
                <w:szCs w:val="16"/>
              </w:rPr>
              <w:t>I.14</w:t>
            </w:r>
          </w:p>
        </w:tc>
        <w:tc>
          <w:tcPr>
            <w:tcW w:w="4582" w:type="dxa"/>
            <w:gridSpan w:val="17"/>
            <w:tcBorders>
              <w:top w:val="single" w:sz="4" w:space="0" w:color="auto"/>
              <w:left w:val="nil"/>
              <w:bottom w:val="single" w:sz="4" w:space="0" w:color="auto"/>
              <w:right w:val="single" w:sz="4" w:space="0" w:color="auto"/>
            </w:tcBorders>
            <w:hideMark/>
          </w:tcPr>
          <w:p w14:paraId="6D8C1316" w14:textId="77777777" w:rsidR="005E4AE3" w:rsidRPr="00370847" w:rsidRDefault="0023328D"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Fecha y hora de salida/</w:t>
            </w:r>
            <w:r w:rsidR="005E4AE3" w:rsidRPr="00370847">
              <w:rPr>
                <w:rFonts w:asciiTheme="minorHAnsi" w:hAnsiTheme="minorHAnsi" w:cstheme="minorHAnsi"/>
                <w:b/>
                <w:sz w:val="16"/>
                <w:szCs w:val="16"/>
              </w:rPr>
              <w:t>Date and time of departure</w:t>
            </w:r>
          </w:p>
        </w:tc>
      </w:tr>
      <w:tr w:rsidR="004919A5" w:rsidRPr="00753200" w14:paraId="74D8AF6B" w14:textId="77777777" w:rsidTr="009C6555">
        <w:trPr>
          <w:trHeight w:val="227"/>
          <w:jc w:val="center"/>
        </w:trPr>
        <w:tc>
          <w:tcPr>
            <w:tcW w:w="564" w:type="dxa"/>
            <w:tcBorders>
              <w:top w:val="single" w:sz="4" w:space="0" w:color="auto"/>
              <w:left w:val="single" w:sz="4" w:space="0" w:color="auto"/>
              <w:bottom w:val="nil"/>
              <w:right w:val="nil"/>
            </w:tcBorders>
            <w:vAlign w:val="center"/>
            <w:hideMark/>
          </w:tcPr>
          <w:p w14:paraId="73B1A946" w14:textId="77777777" w:rsidR="005E4AE3" w:rsidRPr="00370847" w:rsidRDefault="005E4AE3"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I.15</w:t>
            </w:r>
          </w:p>
        </w:tc>
        <w:tc>
          <w:tcPr>
            <w:tcW w:w="2039" w:type="dxa"/>
            <w:gridSpan w:val="4"/>
            <w:tcBorders>
              <w:top w:val="single" w:sz="4" w:space="0" w:color="auto"/>
              <w:left w:val="nil"/>
              <w:bottom w:val="nil"/>
              <w:right w:val="nil"/>
            </w:tcBorders>
            <w:vAlign w:val="center"/>
            <w:hideMark/>
          </w:tcPr>
          <w:p w14:paraId="01B7CC88" w14:textId="77777777" w:rsidR="005E4AE3" w:rsidRPr="00370847" w:rsidRDefault="000C39F8"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M</w:t>
            </w:r>
            <w:r w:rsidR="00E17DDF" w:rsidRPr="00370847">
              <w:rPr>
                <w:rFonts w:asciiTheme="minorHAnsi" w:hAnsiTheme="minorHAnsi" w:cstheme="minorHAnsi"/>
                <w:b/>
                <w:sz w:val="16"/>
                <w:szCs w:val="16"/>
              </w:rPr>
              <w:t>edios de transporte/</w:t>
            </w:r>
            <w:r w:rsidR="005E4AE3" w:rsidRPr="00370847">
              <w:rPr>
                <w:rFonts w:asciiTheme="minorHAnsi" w:hAnsiTheme="minorHAnsi" w:cstheme="minorHAnsi"/>
                <w:b/>
                <w:sz w:val="16"/>
                <w:szCs w:val="16"/>
              </w:rPr>
              <w:t>Means of transport</w:t>
            </w:r>
          </w:p>
        </w:tc>
        <w:tc>
          <w:tcPr>
            <w:tcW w:w="1279" w:type="dxa"/>
            <w:gridSpan w:val="7"/>
            <w:tcBorders>
              <w:top w:val="single" w:sz="4" w:space="0" w:color="auto"/>
              <w:left w:val="nil"/>
              <w:bottom w:val="nil"/>
              <w:right w:val="nil"/>
            </w:tcBorders>
            <w:vAlign w:val="center"/>
          </w:tcPr>
          <w:p w14:paraId="032E38AE" w14:textId="77777777" w:rsidR="005E4AE3" w:rsidRPr="00370847" w:rsidRDefault="005E4AE3" w:rsidP="00D1700B">
            <w:pPr>
              <w:spacing w:before="0" w:after="0"/>
              <w:jc w:val="left"/>
              <w:rPr>
                <w:rFonts w:asciiTheme="minorHAnsi" w:hAnsiTheme="minorHAnsi" w:cstheme="minorHAnsi"/>
                <w:sz w:val="16"/>
                <w:szCs w:val="16"/>
              </w:rPr>
            </w:pPr>
          </w:p>
        </w:tc>
        <w:tc>
          <w:tcPr>
            <w:tcW w:w="648" w:type="dxa"/>
            <w:gridSpan w:val="2"/>
            <w:tcBorders>
              <w:top w:val="single" w:sz="4" w:space="0" w:color="auto"/>
              <w:left w:val="nil"/>
              <w:bottom w:val="nil"/>
              <w:right w:val="single" w:sz="4" w:space="0" w:color="auto"/>
            </w:tcBorders>
            <w:vAlign w:val="center"/>
          </w:tcPr>
          <w:p w14:paraId="1F411254" w14:textId="77777777" w:rsidR="005E4AE3" w:rsidRPr="00370847" w:rsidRDefault="005E4AE3" w:rsidP="00D1700B">
            <w:pPr>
              <w:spacing w:before="0" w:after="0"/>
              <w:jc w:val="left"/>
              <w:rPr>
                <w:rFonts w:asciiTheme="minorHAnsi" w:hAnsiTheme="minorHAnsi" w:cstheme="minorHAnsi"/>
                <w:sz w:val="16"/>
                <w:szCs w:val="16"/>
              </w:rPr>
            </w:pPr>
          </w:p>
        </w:tc>
        <w:tc>
          <w:tcPr>
            <w:tcW w:w="567" w:type="dxa"/>
            <w:gridSpan w:val="2"/>
            <w:tcBorders>
              <w:top w:val="single" w:sz="4" w:space="0" w:color="auto"/>
              <w:left w:val="single" w:sz="4" w:space="0" w:color="auto"/>
              <w:bottom w:val="single" w:sz="4" w:space="0" w:color="auto"/>
              <w:right w:val="nil"/>
            </w:tcBorders>
            <w:vAlign w:val="center"/>
            <w:hideMark/>
          </w:tcPr>
          <w:p w14:paraId="1E68E3F3" w14:textId="77777777" w:rsidR="005E4AE3" w:rsidRPr="00370847" w:rsidRDefault="005E4AE3"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I.16</w:t>
            </w:r>
          </w:p>
        </w:tc>
        <w:tc>
          <w:tcPr>
            <w:tcW w:w="4823" w:type="dxa"/>
            <w:gridSpan w:val="19"/>
            <w:tcBorders>
              <w:top w:val="single" w:sz="4" w:space="0" w:color="auto"/>
              <w:left w:val="nil"/>
              <w:bottom w:val="single" w:sz="4" w:space="0" w:color="auto"/>
              <w:right w:val="single" w:sz="4" w:space="0" w:color="auto"/>
            </w:tcBorders>
            <w:vAlign w:val="center"/>
            <w:hideMark/>
          </w:tcPr>
          <w:p w14:paraId="38FD9F65" w14:textId="77777777" w:rsidR="005E4AE3" w:rsidRPr="009D1773" w:rsidRDefault="0023328D" w:rsidP="00D1700B">
            <w:pPr>
              <w:spacing w:before="0" w:after="0"/>
              <w:jc w:val="left"/>
              <w:rPr>
                <w:rFonts w:asciiTheme="minorHAnsi" w:hAnsiTheme="minorHAnsi" w:cstheme="minorHAnsi"/>
                <w:b/>
                <w:sz w:val="16"/>
                <w:szCs w:val="16"/>
                <w:lang w:val="es-ES"/>
              </w:rPr>
            </w:pPr>
            <w:r w:rsidRPr="009D1773">
              <w:rPr>
                <w:rFonts w:asciiTheme="minorHAnsi" w:hAnsiTheme="minorHAnsi" w:cstheme="minorHAnsi"/>
                <w:b/>
                <w:sz w:val="16"/>
                <w:szCs w:val="16"/>
                <w:lang w:val="es-ES"/>
              </w:rPr>
              <w:t>PCF de entrada/</w:t>
            </w:r>
            <w:r w:rsidR="005E4AE3" w:rsidRPr="009D1773">
              <w:rPr>
                <w:rFonts w:asciiTheme="minorHAnsi" w:hAnsiTheme="minorHAnsi" w:cstheme="minorHAnsi"/>
                <w:b/>
                <w:sz w:val="16"/>
                <w:szCs w:val="16"/>
                <w:lang w:val="es-ES"/>
              </w:rPr>
              <w:t>Entry Border Control Post</w:t>
            </w:r>
          </w:p>
        </w:tc>
      </w:tr>
      <w:tr w:rsidR="004919A5" w:rsidRPr="00753200" w14:paraId="3A7A928F" w14:textId="77777777" w:rsidTr="009C6555">
        <w:trPr>
          <w:trHeight w:val="157"/>
          <w:jc w:val="center"/>
        </w:trPr>
        <w:tc>
          <w:tcPr>
            <w:tcW w:w="564" w:type="dxa"/>
            <w:vMerge w:val="restart"/>
            <w:tcBorders>
              <w:top w:val="nil"/>
              <w:left w:val="single" w:sz="4" w:space="0" w:color="auto"/>
              <w:bottom w:val="nil"/>
              <w:right w:val="nil"/>
            </w:tcBorders>
          </w:tcPr>
          <w:p w14:paraId="37CE91E2" w14:textId="77777777" w:rsidR="005E4AE3" w:rsidRPr="009D1773" w:rsidRDefault="005E4AE3" w:rsidP="00D1700B">
            <w:pPr>
              <w:jc w:val="center"/>
              <w:rPr>
                <w:rFonts w:asciiTheme="minorHAnsi" w:hAnsiTheme="minorHAnsi" w:cstheme="minorHAnsi"/>
                <w:sz w:val="16"/>
                <w:szCs w:val="16"/>
                <w:lang w:val="es-ES"/>
              </w:rPr>
            </w:pPr>
          </w:p>
        </w:tc>
        <w:tc>
          <w:tcPr>
            <w:tcW w:w="1624" w:type="dxa"/>
            <w:gridSpan w:val="3"/>
            <w:vMerge w:val="restart"/>
            <w:tcBorders>
              <w:top w:val="nil"/>
              <w:left w:val="nil"/>
              <w:bottom w:val="nil"/>
              <w:right w:val="nil"/>
            </w:tcBorders>
            <w:vAlign w:val="center"/>
            <w:hideMark/>
          </w:tcPr>
          <w:p w14:paraId="0ABF683E" w14:textId="77777777" w:rsidR="005E4AE3" w:rsidRPr="00370847" w:rsidRDefault="005E4AE3" w:rsidP="00E17DDF">
            <w:pPr>
              <w:spacing w:before="0" w:after="0"/>
              <w:jc w:val="left"/>
              <w:rPr>
                <w:rFonts w:asciiTheme="minorHAnsi" w:hAnsiTheme="minorHAnsi" w:cstheme="minorHAnsi"/>
                <w:sz w:val="16"/>
                <w:szCs w:val="16"/>
              </w:rPr>
            </w:pPr>
            <w:r w:rsidRPr="00370847">
              <w:rPr>
                <w:rFonts w:asciiTheme="minorHAnsi" w:hAnsiTheme="minorHAnsi" w:cstheme="minorHAnsi"/>
                <w:b/>
                <w:sz w:val="16"/>
                <w:szCs w:val="16"/>
                <w:lang w:val="en-US"/>
              </w:rPr>
              <w:sym w:font="Symbol" w:char="F07F"/>
            </w:r>
            <w:r w:rsidR="00E17DDF" w:rsidRPr="00370847">
              <w:rPr>
                <w:rFonts w:asciiTheme="minorHAnsi" w:hAnsiTheme="minorHAnsi" w:cstheme="minorHAnsi"/>
                <w:b/>
                <w:sz w:val="16"/>
                <w:szCs w:val="16"/>
                <w:lang w:val="en-US"/>
              </w:rPr>
              <w:t xml:space="preserve"> Aeronave</w:t>
            </w:r>
            <w:r w:rsidR="000C39F8" w:rsidRPr="00370847">
              <w:rPr>
                <w:rFonts w:asciiTheme="minorHAnsi" w:hAnsiTheme="minorHAnsi" w:cstheme="minorHAnsi"/>
                <w:b/>
                <w:sz w:val="16"/>
                <w:szCs w:val="16"/>
                <w:lang w:val="en-US"/>
              </w:rPr>
              <w:t>/</w:t>
            </w:r>
            <w:r w:rsidRPr="00370847">
              <w:rPr>
                <w:rFonts w:asciiTheme="minorHAnsi" w:hAnsiTheme="minorHAnsi" w:cstheme="minorHAnsi"/>
                <w:sz w:val="16"/>
                <w:szCs w:val="16"/>
                <w:lang w:val="en-US"/>
              </w:rPr>
              <w:t>Air</w:t>
            </w:r>
            <w:r w:rsidR="00A807C0" w:rsidRPr="00370847">
              <w:rPr>
                <w:rFonts w:asciiTheme="minorHAnsi" w:hAnsiTheme="minorHAnsi" w:cstheme="minorHAnsi"/>
                <w:sz w:val="16"/>
                <w:szCs w:val="16"/>
                <w:lang w:val="en-US"/>
              </w:rPr>
              <w:t>craft</w:t>
            </w:r>
          </w:p>
        </w:tc>
        <w:tc>
          <w:tcPr>
            <w:tcW w:w="2342" w:type="dxa"/>
            <w:gridSpan w:val="10"/>
            <w:vMerge w:val="restart"/>
            <w:tcBorders>
              <w:top w:val="nil"/>
              <w:left w:val="nil"/>
              <w:bottom w:val="nil"/>
              <w:right w:val="single" w:sz="4" w:space="0" w:color="auto"/>
            </w:tcBorders>
            <w:vAlign w:val="center"/>
            <w:hideMark/>
          </w:tcPr>
          <w:p w14:paraId="6C0EBD88" w14:textId="77777777" w:rsidR="005E4AE3" w:rsidRPr="00370847" w:rsidRDefault="005E4AE3" w:rsidP="00D1700B">
            <w:pPr>
              <w:jc w:val="left"/>
              <w:rPr>
                <w:rFonts w:asciiTheme="minorHAnsi" w:hAnsiTheme="minorHAnsi" w:cstheme="minorHAnsi"/>
                <w:sz w:val="16"/>
                <w:szCs w:val="16"/>
              </w:rPr>
            </w:pPr>
            <w:r w:rsidRPr="00370847">
              <w:rPr>
                <w:rFonts w:asciiTheme="minorHAnsi" w:hAnsiTheme="minorHAnsi" w:cstheme="minorHAnsi"/>
                <w:b/>
                <w:sz w:val="16"/>
                <w:szCs w:val="16"/>
                <w:lang w:val="en-US"/>
              </w:rPr>
              <w:sym w:font="Symbol" w:char="F07F"/>
            </w:r>
            <w:r w:rsidRPr="00370847">
              <w:rPr>
                <w:rFonts w:asciiTheme="minorHAnsi" w:hAnsiTheme="minorHAnsi" w:cstheme="minorHAnsi"/>
                <w:b/>
                <w:sz w:val="16"/>
                <w:szCs w:val="16"/>
                <w:lang w:val="en-US"/>
              </w:rPr>
              <w:t xml:space="preserve"> </w:t>
            </w:r>
            <w:r w:rsidR="000C39F8" w:rsidRPr="00370847">
              <w:rPr>
                <w:rFonts w:asciiTheme="minorHAnsi" w:hAnsiTheme="minorHAnsi" w:cstheme="minorHAnsi"/>
                <w:b/>
                <w:sz w:val="16"/>
                <w:szCs w:val="16"/>
                <w:lang w:val="en-US"/>
              </w:rPr>
              <w:t>Buque/</w:t>
            </w:r>
            <w:r w:rsidRPr="00370847">
              <w:rPr>
                <w:rFonts w:asciiTheme="minorHAnsi" w:hAnsiTheme="minorHAnsi" w:cstheme="minorHAnsi"/>
                <w:sz w:val="16"/>
                <w:szCs w:val="16"/>
                <w:lang w:val="en-US"/>
              </w:rPr>
              <w:t>Vessel</w:t>
            </w:r>
          </w:p>
        </w:tc>
        <w:tc>
          <w:tcPr>
            <w:tcW w:w="567" w:type="dxa"/>
            <w:gridSpan w:val="2"/>
            <w:tcBorders>
              <w:top w:val="single" w:sz="4" w:space="0" w:color="auto"/>
              <w:left w:val="single" w:sz="4" w:space="0" w:color="auto"/>
              <w:bottom w:val="nil"/>
              <w:right w:val="nil"/>
            </w:tcBorders>
            <w:hideMark/>
          </w:tcPr>
          <w:p w14:paraId="0C89EE4A" w14:textId="77777777" w:rsidR="005E4AE3" w:rsidRPr="00370847" w:rsidRDefault="005E4AE3"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I.17</w:t>
            </w:r>
          </w:p>
        </w:tc>
        <w:tc>
          <w:tcPr>
            <w:tcW w:w="4823" w:type="dxa"/>
            <w:gridSpan w:val="19"/>
            <w:tcBorders>
              <w:top w:val="single" w:sz="4" w:space="0" w:color="auto"/>
              <w:left w:val="nil"/>
              <w:bottom w:val="nil"/>
              <w:right w:val="single" w:sz="4" w:space="0" w:color="auto"/>
            </w:tcBorders>
            <w:hideMark/>
          </w:tcPr>
          <w:p w14:paraId="2287454E" w14:textId="77777777" w:rsidR="005E4AE3" w:rsidRPr="009D1773" w:rsidRDefault="0023328D" w:rsidP="00D1700B">
            <w:pPr>
              <w:spacing w:before="0" w:after="0"/>
              <w:jc w:val="left"/>
              <w:rPr>
                <w:rFonts w:asciiTheme="minorHAnsi" w:hAnsiTheme="minorHAnsi" w:cstheme="minorHAnsi"/>
                <w:sz w:val="16"/>
                <w:szCs w:val="16"/>
                <w:lang w:val="es-ES"/>
              </w:rPr>
            </w:pPr>
            <w:r w:rsidRPr="009D1773">
              <w:rPr>
                <w:rFonts w:asciiTheme="minorHAnsi" w:hAnsiTheme="minorHAnsi" w:cstheme="minorHAnsi"/>
                <w:b/>
                <w:sz w:val="16"/>
                <w:szCs w:val="16"/>
                <w:lang w:val="es-ES"/>
              </w:rPr>
              <w:t>Documentos de acompañamiento/</w:t>
            </w:r>
            <w:r w:rsidR="005E4AE3" w:rsidRPr="009D1773">
              <w:rPr>
                <w:rFonts w:asciiTheme="minorHAnsi" w:hAnsiTheme="minorHAnsi" w:cstheme="minorHAnsi"/>
                <w:b/>
                <w:sz w:val="16"/>
                <w:szCs w:val="16"/>
                <w:lang w:val="es-ES"/>
              </w:rPr>
              <w:t>Accompanying documents</w:t>
            </w:r>
          </w:p>
        </w:tc>
      </w:tr>
      <w:tr w:rsidR="004919A5" w:rsidRPr="00753200" w14:paraId="2FEF6DF4" w14:textId="77777777" w:rsidTr="009C6555">
        <w:trPr>
          <w:trHeight w:val="157"/>
          <w:jc w:val="center"/>
        </w:trPr>
        <w:tc>
          <w:tcPr>
            <w:tcW w:w="564" w:type="dxa"/>
            <w:vMerge/>
            <w:tcBorders>
              <w:top w:val="nil"/>
              <w:left w:val="single" w:sz="4" w:space="0" w:color="auto"/>
              <w:bottom w:val="nil"/>
              <w:right w:val="nil"/>
            </w:tcBorders>
            <w:vAlign w:val="center"/>
            <w:hideMark/>
          </w:tcPr>
          <w:p w14:paraId="0B554DE5" w14:textId="77777777" w:rsidR="005E4AE3" w:rsidRPr="009D1773" w:rsidRDefault="005E4AE3" w:rsidP="00D1700B">
            <w:pPr>
              <w:spacing w:before="0" w:after="0"/>
              <w:jc w:val="left"/>
              <w:rPr>
                <w:rFonts w:asciiTheme="minorHAnsi" w:eastAsia="Calibri" w:hAnsiTheme="minorHAnsi" w:cstheme="minorHAnsi"/>
                <w:sz w:val="16"/>
                <w:szCs w:val="16"/>
                <w:lang w:val="es-ES"/>
              </w:rPr>
            </w:pPr>
          </w:p>
        </w:tc>
        <w:tc>
          <w:tcPr>
            <w:tcW w:w="1624" w:type="dxa"/>
            <w:gridSpan w:val="3"/>
            <w:vMerge/>
            <w:tcBorders>
              <w:top w:val="nil"/>
              <w:left w:val="nil"/>
              <w:bottom w:val="nil"/>
              <w:right w:val="nil"/>
            </w:tcBorders>
            <w:vAlign w:val="center"/>
            <w:hideMark/>
          </w:tcPr>
          <w:p w14:paraId="629A0AC7" w14:textId="77777777" w:rsidR="005E4AE3" w:rsidRPr="009D1773" w:rsidRDefault="005E4AE3" w:rsidP="00D1700B">
            <w:pPr>
              <w:spacing w:before="0" w:after="0"/>
              <w:jc w:val="left"/>
              <w:rPr>
                <w:rFonts w:asciiTheme="minorHAnsi" w:eastAsia="Calibri" w:hAnsiTheme="minorHAnsi" w:cstheme="minorHAnsi"/>
                <w:sz w:val="16"/>
                <w:szCs w:val="16"/>
                <w:lang w:val="es-ES"/>
              </w:rPr>
            </w:pPr>
          </w:p>
        </w:tc>
        <w:tc>
          <w:tcPr>
            <w:tcW w:w="2342" w:type="dxa"/>
            <w:gridSpan w:val="10"/>
            <w:vMerge/>
            <w:tcBorders>
              <w:top w:val="nil"/>
              <w:left w:val="nil"/>
              <w:bottom w:val="nil"/>
              <w:right w:val="single" w:sz="4" w:space="0" w:color="auto"/>
            </w:tcBorders>
            <w:vAlign w:val="center"/>
            <w:hideMark/>
          </w:tcPr>
          <w:p w14:paraId="4A9C6429" w14:textId="77777777" w:rsidR="005E4AE3" w:rsidRPr="009D1773" w:rsidRDefault="005E4AE3" w:rsidP="00D1700B">
            <w:pPr>
              <w:spacing w:before="0" w:after="0"/>
              <w:jc w:val="left"/>
              <w:rPr>
                <w:rFonts w:asciiTheme="minorHAnsi" w:eastAsia="Calibri" w:hAnsiTheme="minorHAnsi" w:cstheme="minorHAnsi"/>
                <w:sz w:val="16"/>
                <w:szCs w:val="16"/>
                <w:lang w:val="es-ES"/>
              </w:rPr>
            </w:pPr>
          </w:p>
        </w:tc>
        <w:tc>
          <w:tcPr>
            <w:tcW w:w="2580" w:type="dxa"/>
            <w:gridSpan w:val="10"/>
            <w:tcBorders>
              <w:top w:val="nil"/>
              <w:left w:val="single" w:sz="4" w:space="0" w:color="auto"/>
              <w:bottom w:val="nil"/>
              <w:right w:val="nil"/>
            </w:tcBorders>
          </w:tcPr>
          <w:p w14:paraId="6CBB5A00" w14:textId="77777777" w:rsidR="005E4AE3" w:rsidRPr="009D1773" w:rsidRDefault="005E4AE3" w:rsidP="00D1700B">
            <w:pPr>
              <w:spacing w:before="0" w:after="0"/>
              <w:jc w:val="left"/>
              <w:rPr>
                <w:rFonts w:asciiTheme="minorHAnsi" w:hAnsiTheme="minorHAnsi" w:cstheme="minorHAnsi"/>
                <w:sz w:val="16"/>
                <w:szCs w:val="16"/>
                <w:lang w:val="es-ES"/>
              </w:rPr>
            </w:pPr>
          </w:p>
        </w:tc>
        <w:tc>
          <w:tcPr>
            <w:tcW w:w="2810" w:type="dxa"/>
            <w:gridSpan w:val="11"/>
            <w:tcBorders>
              <w:top w:val="nil"/>
              <w:left w:val="nil"/>
              <w:bottom w:val="nil"/>
              <w:right w:val="single" w:sz="4" w:space="0" w:color="auto"/>
            </w:tcBorders>
          </w:tcPr>
          <w:p w14:paraId="6A789B6C" w14:textId="77777777" w:rsidR="005E4AE3" w:rsidRPr="009D1773" w:rsidRDefault="005E4AE3" w:rsidP="00D1700B">
            <w:pPr>
              <w:spacing w:before="0" w:after="0"/>
              <w:jc w:val="left"/>
              <w:rPr>
                <w:rFonts w:asciiTheme="minorHAnsi" w:hAnsiTheme="minorHAnsi" w:cstheme="minorHAnsi"/>
                <w:sz w:val="16"/>
                <w:szCs w:val="16"/>
                <w:lang w:val="es-ES"/>
              </w:rPr>
            </w:pPr>
          </w:p>
        </w:tc>
      </w:tr>
      <w:tr w:rsidR="004919A5" w:rsidRPr="00370847" w14:paraId="58DC2D98" w14:textId="77777777" w:rsidTr="009C6555">
        <w:trPr>
          <w:trHeight w:val="304"/>
          <w:jc w:val="center"/>
        </w:trPr>
        <w:tc>
          <w:tcPr>
            <w:tcW w:w="564" w:type="dxa"/>
            <w:tcBorders>
              <w:top w:val="nil"/>
              <w:left w:val="single" w:sz="4" w:space="0" w:color="auto"/>
              <w:bottom w:val="nil"/>
              <w:right w:val="nil"/>
            </w:tcBorders>
          </w:tcPr>
          <w:p w14:paraId="0F59FCD0" w14:textId="77777777" w:rsidR="005E4AE3" w:rsidRPr="009D1773" w:rsidRDefault="005E4AE3" w:rsidP="00D1700B">
            <w:pPr>
              <w:jc w:val="center"/>
              <w:rPr>
                <w:rFonts w:asciiTheme="minorHAnsi" w:hAnsiTheme="minorHAnsi" w:cstheme="minorHAnsi"/>
                <w:sz w:val="16"/>
                <w:szCs w:val="16"/>
                <w:lang w:val="es-ES"/>
              </w:rPr>
            </w:pPr>
          </w:p>
        </w:tc>
        <w:tc>
          <w:tcPr>
            <w:tcW w:w="1624" w:type="dxa"/>
            <w:gridSpan w:val="3"/>
            <w:tcBorders>
              <w:top w:val="nil"/>
              <w:left w:val="nil"/>
              <w:bottom w:val="nil"/>
              <w:right w:val="nil"/>
            </w:tcBorders>
            <w:hideMark/>
          </w:tcPr>
          <w:p w14:paraId="0A4482DE" w14:textId="77777777" w:rsidR="005E4AE3" w:rsidRPr="00370847" w:rsidRDefault="005E4AE3" w:rsidP="00E17DDF">
            <w:pPr>
              <w:jc w:val="left"/>
              <w:rPr>
                <w:rFonts w:asciiTheme="minorHAnsi" w:hAnsiTheme="minorHAnsi" w:cstheme="minorHAnsi"/>
                <w:sz w:val="16"/>
                <w:szCs w:val="16"/>
              </w:rPr>
            </w:pPr>
            <w:r w:rsidRPr="00370847">
              <w:rPr>
                <w:rFonts w:asciiTheme="minorHAnsi" w:hAnsiTheme="minorHAnsi" w:cstheme="minorHAnsi"/>
                <w:b/>
                <w:sz w:val="16"/>
                <w:szCs w:val="16"/>
                <w:lang w:val="en-US"/>
              </w:rPr>
              <w:sym w:font="Symbol" w:char="F07F"/>
            </w:r>
            <w:r w:rsidR="00E17DDF" w:rsidRPr="00370847">
              <w:rPr>
                <w:rFonts w:asciiTheme="minorHAnsi" w:hAnsiTheme="minorHAnsi" w:cstheme="minorHAnsi"/>
                <w:b/>
                <w:sz w:val="16"/>
                <w:szCs w:val="16"/>
                <w:lang w:val="en-US"/>
              </w:rPr>
              <w:t xml:space="preserve"> Ferrocarril</w:t>
            </w:r>
            <w:r w:rsidR="000C39F8" w:rsidRPr="00370847">
              <w:rPr>
                <w:rFonts w:asciiTheme="minorHAnsi" w:hAnsiTheme="minorHAnsi" w:cstheme="minorHAnsi"/>
                <w:b/>
                <w:sz w:val="16"/>
                <w:szCs w:val="16"/>
                <w:lang w:val="en-US"/>
              </w:rPr>
              <w:t>/</w:t>
            </w:r>
            <w:r w:rsidRPr="00370847">
              <w:rPr>
                <w:rFonts w:asciiTheme="minorHAnsi" w:hAnsiTheme="minorHAnsi" w:cstheme="minorHAnsi"/>
                <w:sz w:val="16"/>
                <w:szCs w:val="16"/>
                <w:lang w:val="en-US"/>
              </w:rPr>
              <w:t>Railway</w:t>
            </w:r>
          </w:p>
        </w:tc>
        <w:tc>
          <w:tcPr>
            <w:tcW w:w="2342" w:type="dxa"/>
            <w:gridSpan w:val="10"/>
            <w:tcBorders>
              <w:top w:val="nil"/>
              <w:left w:val="nil"/>
              <w:bottom w:val="nil"/>
              <w:right w:val="single" w:sz="4" w:space="0" w:color="auto"/>
            </w:tcBorders>
            <w:vAlign w:val="center"/>
            <w:hideMark/>
          </w:tcPr>
          <w:p w14:paraId="015D472F" w14:textId="77777777" w:rsidR="005E4AE3" w:rsidRPr="009D1773" w:rsidRDefault="005E4AE3" w:rsidP="00D1700B">
            <w:pPr>
              <w:spacing w:before="0" w:after="0"/>
              <w:jc w:val="left"/>
              <w:rPr>
                <w:rFonts w:asciiTheme="minorHAnsi" w:hAnsiTheme="minorHAnsi" w:cstheme="minorHAnsi"/>
                <w:sz w:val="16"/>
                <w:szCs w:val="16"/>
                <w:lang w:val="es-ES"/>
              </w:rPr>
            </w:pPr>
            <w:r w:rsidRPr="00370847">
              <w:rPr>
                <w:rFonts w:asciiTheme="minorHAnsi" w:hAnsiTheme="minorHAnsi" w:cstheme="minorHAnsi"/>
                <w:b/>
                <w:sz w:val="16"/>
                <w:szCs w:val="16"/>
                <w:lang w:val="en-US"/>
              </w:rPr>
              <w:sym w:font="Symbol" w:char="F07F"/>
            </w:r>
            <w:r w:rsidRPr="009D1773">
              <w:rPr>
                <w:rFonts w:asciiTheme="minorHAnsi" w:hAnsiTheme="minorHAnsi" w:cstheme="minorHAnsi"/>
                <w:b/>
                <w:sz w:val="16"/>
                <w:szCs w:val="16"/>
                <w:lang w:val="es-ES"/>
              </w:rPr>
              <w:t xml:space="preserve"> </w:t>
            </w:r>
            <w:r w:rsidR="000C39F8" w:rsidRPr="009D1773">
              <w:rPr>
                <w:rFonts w:asciiTheme="minorHAnsi" w:hAnsiTheme="minorHAnsi" w:cstheme="minorHAnsi"/>
                <w:b/>
                <w:sz w:val="16"/>
                <w:szCs w:val="16"/>
                <w:lang w:val="es-ES"/>
              </w:rPr>
              <w:t>Vehículo de carretera/</w:t>
            </w:r>
            <w:r w:rsidRPr="009D1773">
              <w:rPr>
                <w:rFonts w:asciiTheme="minorHAnsi" w:hAnsiTheme="minorHAnsi" w:cstheme="minorHAnsi"/>
                <w:sz w:val="16"/>
                <w:szCs w:val="16"/>
                <w:lang w:val="es-ES"/>
              </w:rPr>
              <w:t>Road vehicle</w:t>
            </w:r>
          </w:p>
        </w:tc>
        <w:tc>
          <w:tcPr>
            <w:tcW w:w="567" w:type="dxa"/>
            <w:gridSpan w:val="2"/>
            <w:tcBorders>
              <w:top w:val="nil"/>
              <w:left w:val="single" w:sz="4" w:space="0" w:color="auto"/>
              <w:bottom w:val="nil"/>
              <w:right w:val="nil"/>
            </w:tcBorders>
          </w:tcPr>
          <w:p w14:paraId="728082F4" w14:textId="77777777" w:rsidR="005E4AE3" w:rsidRPr="009D1773" w:rsidRDefault="005E4AE3" w:rsidP="00D1700B">
            <w:pPr>
              <w:spacing w:before="0" w:after="0"/>
              <w:jc w:val="left"/>
              <w:rPr>
                <w:rFonts w:asciiTheme="minorHAnsi" w:hAnsiTheme="minorHAnsi" w:cstheme="minorHAnsi"/>
                <w:sz w:val="16"/>
                <w:szCs w:val="16"/>
                <w:lang w:val="es-ES"/>
              </w:rPr>
            </w:pPr>
          </w:p>
        </w:tc>
        <w:tc>
          <w:tcPr>
            <w:tcW w:w="2436" w:type="dxa"/>
            <w:gridSpan w:val="12"/>
            <w:tcBorders>
              <w:top w:val="nil"/>
              <w:left w:val="nil"/>
              <w:bottom w:val="nil"/>
              <w:right w:val="nil"/>
            </w:tcBorders>
            <w:vAlign w:val="center"/>
            <w:hideMark/>
          </w:tcPr>
          <w:p w14:paraId="472CC347" w14:textId="77777777" w:rsidR="005E4AE3" w:rsidRPr="00370847" w:rsidRDefault="0023328D" w:rsidP="00D1700B">
            <w:pPr>
              <w:spacing w:before="0" w:after="0"/>
              <w:jc w:val="left"/>
              <w:rPr>
                <w:rFonts w:asciiTheme="minorHAnsi" w:hAnsiTheme="minorHAnsi" w:cstheme="minorHAnsi"/>
                <w:sz w:val="16"/>
                <w:szCs w:val="16"/>
              </w:rPr>
            </w:pPr>
            <w:r w:rsidRPr="00370847">
              <w:rPr>
                <w:rFonts w:asciiTheme="minorHAnsi" w:hAnsiTheme="minorHAnsi" w:cstheme="minorHAnsi"/>
                <w:sz w:val="16"/>
                <w:szCs w:val="16"/>
              </w:rPr>
              <w:t>Tipo/</w:t>
            </w:r>
            <w:r w:rsidR="005E4AE3" w:rsidRPr="00370847">
              <w:rPr>
                <w:rFonts w:asciiTheme="minorHAnsi" w:hAnsiTheme="minorHAnsi" w:cstheme="minorHAnsi"/>
                <w:sz w:val="16"/>
                <w:szCs w:val="16"/>
              </w:rPr>
              <w:t>Type</w:t>
            </w:r>
          </w:p>
        </w:tc>
        <w:tc>
          <w:tcPr>
            <w:tcW w:w="2387" w:type="dxa"/>
            <w:gridSpan w:val="7"/>
            <w:tcBorders>
              <w:top w:val="nil"/>
              <w:left w:val="nil"/>
              <w:bottom w:val="nil"/>
              <w:right w:val="single" w:sz="4" w:space="0" w:color="auto"/>
            </w:tcBorders>
            <w:vAlign w:val="center"/>
            <w:hideMark/>
          </w:tcPr>
          <w:p w14:paraId="1B4C4ABE" w14:textId="77777777" w:rsidR="005E4AE3" w:rsidRPr="00370847" w:rsidRDefault="0023328D" w:rsidP="00D1700B">
            <w:pPr>
              <w:spacing w:before="0" w:after="0"/>
              <w:jc w:val="left"/>
              <w:rPr>
                <w:rFonts w:asciiTheme="minorHAnsi" w:hAnsiTheme="minorHAnsi" w:cstheme="minorHAnsi"/>
                <w:sz w:val="16"/>
                <w:szCs w:val="16"/>
              </w:rPr>
            </w:pPr>
            <w:r w:rsidRPr="00370847">
              <w:rPr>
                <w:rFonts w:asciiTheme="minorHAnsi" w:hAnsiTheme="minorHAnsi" w:cstheme="minorHAnsi"/>
                <w:sz w:val="16"/>
                <w:szCs w:val="16"/>
              </w:rPr>
              <w:t>Código/</w:t>
            </w:r>
            <w:r w:rsidR="005E4AE3" w:rsidRPr="00370847">
              <w:rPr>
                <w:rFonts w:asciiTheme="minorHAnsi" w:hAnsiTheme="minorHAnsi" w:cstheme="minorHAnsi"/>
                <w:sz w:val="16"/>
                <w:szCs w:val="16"/>
              </w:rPr>
              <w:t>Code</w:t>
            </w:r>
          </w:p>
        </w:tc>
      </w:tr>
      <w:tr w:rsidR="004919A5" w:rsidRPr="00753200" w14:paraId="343BF2D9" w14:textId="77777777" w:rsidTr="009C6555">
        <w:trPr>
          <w:trHeight w:val="176"/>
          <w:jc w:val="center"/>
        </w:trPr>
        <w:tc>
          <w:tcPr>
            <w:tcW w:w="564" w:type="dxa"/>
            <w:vMerge w:val="restart"/>
            <w:tcBorders>
              <w:top w:val="nil"/>
              <w:left w:val="single" w:sz="4" w:space="0" w:color="auto"/>
              <w:bottom w:val="single" w:sz="4" w:space="0" w:color="auto"/>
              <w:right w:val="nil"/>
            </w:tcBorders>
          </w:tcPr>
          <w:p w14:paraId="11CE0081" w14:textId="77777777" w:rsidR="005E4AE3" w:rsidRPr="00370847" w:rsidRDefault="005E4AE3" w:rsidP="00D1700B">
            <w:pPr>
              <w:jc w:val="center"/>
              <w:rPr>
                <w:rFonts w:asciiTheme="minorHAnsi" w:hAnsiTheme="minorHAnsi" w:cstheme="minorHAnsi"/>
                <w:sz w:val="16"/>
                <w:szCs w:val="16"/>
              </w:rPr>
            </w:pPr>
          </w:p>
        </w:tc>
        <w:tc>
          <w:tcPr>
            <w:tcW w:w="3966" w:type="dxa"/>
            <w:gridSpan w:val="13"/>
            <w:vMerge w:val="restart"/>
            <w:tcBorders>
              <w:top w:val="nil"/>
              <w:left w:val="nil"/>
              <w:bottom w:val="single" w:sz="4" w:space="0" w:color="auto"/>
              <w:right w:val="single" w:sz="4" w:space="0" w:color="auto"/>
            </w:tcBorders>
            <w:hideMark/>
          </w:tcPr>
          <w:p w14:paraId="26F61800" w14:textId="77777777" w:rsidR="005E4AE3" w:rsidRPr="00370847" w:rsidRDefault="000C39F8" w:rsidP="00D1700B">
            <w:pPr>
              <w:jc w:val="left"/>
              <w:rPr>
                <w:rFonts w:asciiTheme="minorHAnsi" w:hAnsiTheme="minorHAnsi" w:cstheme="minorHAnsi"/>
                <w:sz w:val="16"/>
                <w:szCs w:val="16"/>
              </w:rPr>
            </w:pPr>
            <w:r w:rsidRPr="00370847">
              <w:rPr>
                <w:rFonts w:asciiTheme="minorHAnsi" w:hAnsiTheme="minorHAnsi" w:cstheme="minorHAnsi"/>
                <w:sz w:val="16"/>
                <w:szCs w:val="16"/>
              </w:rPr>
              <w:t>Identificación/</w:t>
            </w:r>
            <w:r w:rsidR="005E4AE3" w:rsidRPr="00370847">
              <w:rPr>
                <w:rFonts w:asciiTheme="minorHAnsi" w:hAnsiTheme="minorHAnsi" w:cstheme="minorHAnsi"/>
                <w:sz w:val="16"/>
                <w:szCs w:val="16"/>
              </w:rPr>
              <w:t>Identification</w:t>
            </w:r>
          </w:p>
        </w:tc>
        <w:tc>
          <w:tcPr>
            <w:tcW w:w="567" w:type="dxa"/>
            <w:gridSpan w:val="2"/>
            <w:tcBorders>
              <w:top w:val="nil"/>
              <w:left w:val="single" w:sz="4" w:space="0" w:color="auto"/>
              <w:bottom w:val="nil"/>
              <w:right w:val="nil"/>
            </w:tcBorders>
          </w:tcPr>
          <w:p w14:paraId="4A03883F" w14:textId="77777777" w:rsidR="005E4AE3" w:rsidRPr="00370847" w:rsidRDefault="005E4AE3" w:rsidP="00D1700B">
            <w:pPr>
              <w:spacing w:before="0" w:after="0"/>
              <w:jc w:val="left"/>
              <w:rPr>
                <w:rFonts w:asciiTheme="minorHAnsi" w:hAnsiTheme="minorHAnsi" w:cstheme="minorHAnsi"/>
                <w:sz w:val="16"/>
                <w:szCs w:val="16"/>
              </w:rPr>
            </w:pPr>
          </w:p>
        </w:tc>
        <w:tc>
          <w:tcPr>
            <w:tcW w:w="2436" w:type="dxa"/>
            <w:gridSpan w:val="12"/>
            <w:tcBorders>
              <w:top w:val="nil"/>
              <w:left w:val="nil"/>
              <w:bottom w:val="nil"/>
              <w:right w:val="nil"/>
            </w:tcBorders>
            <w:hideMark/>
          </w:tcPr>
          <w:p w14:paraId="048EC756" w14:textId="77777777" w:rsidR="005E4AE3" w:rsidRPr="00370847" w:rsidRDefault="0023328D" w:rsidP="00D1700B">
            <w:pPr>
              <w:spacing w:before="0" w:after="0"/>
              <w:jc w:val="left"/>
              <w:rPr>
                <w:rFonts w:asciiTheme="minorHAnsi" w:hAnsiTheme="minorHAnsi" w:cstheme="minorHAnsi"/>
                <w:sz w:val="16"/>
                <w:szCs w:val="16"/>
              </w:rPr>
            </w:pPr>
            <w:r w:rsidRPr="00370847">
              <w:rPr>
                <w:rFonts w:asciiTheme="minorHAnsi" w:hAnsiTheme="minorHAnsi" w:cstheme="minorHAnsi"/>
                <w:sz w:val="16"/>
                <w:szCs w:val="16"/>
              </w:rPr>
              <w:t>País/</w:t>
            </w:r>
            <w:r w:rsidR="005E4AE3" w:rsidRPr="00370847">
              <w:rPr>
                <w:rFonts w:asciiTheme="minorHAnsi" w:hAnsiTheme="minorHAnsi" w:cstheme="minorHAnsi"/>
                <w:sz w:val="16"/>
                <w:szCs w:val="16"/>
              </w:rPr>
              <w:t>Country</w:t>
            </w:r>
          </w:p>
        </w:tc>
        <w:tc>
          <w:tcPr>
            <w:tcW w:w="2387" w:type="dxa"/>
            <w:gridSpan w:val="7"/>
            <w:tcBorders>
              <w:top w:val="nil"/>
              <w:left w:val="nil"/>
              <w:bottom w:val="nil"/>
              <w:right w:val="single" w:sz="4" w:space="0" w:color="auto"/>
            </w:tcBorders>
            <w:hideMark/>
          </w:tcPr>
          <w:p w14:paraId="7481D7AD" w14:textId="77777777" w:rsidR="005E4AE3" w:rsidRPr="009D1773" w:rsidRDefault="0023328D" w:rsidP="00D1700B">
            <w:pPr>
              <w:spacing w:before="0" w:after="0"/>
              <w:jc w:val="left"/>
              <w:rPr>
                <w:rFonts w:asciiTheme="minorHAnsi" w:hAnsiTheme="minorHAnsi" w:cstheme="minorHAnsi"/>
                <w:sz w:val="16"/>
                <w:szCs w:val="16"/>
                <w:lang w:val="es-ES"/>
              </w:rPr>
            </w:pPr>
            <w:r w:rsidRPr="009D1773">
              <w:rPr>
                <w:rFonts w:asciiTheme="minorHAnsi" w:hAnsiTheme="minorHAnsi" w:cstheme="minorHAnsi"/>
                <w:sz w:val="16"/>
                <w:szCs w:val="16"/>
                <w:lang w:val="es-ES"/>
              </w:rPr>
              <w:t>Código ISO</w:t>
            </w:r>
            <w:r w:rsidR="003C368C" w:rsidRPr="009D1773">
              <w:rPr>
                <w:rFonts w:asciiTheme="minorHAnsi" w:hAnsiTheme="minorHAnsi" w:cstheme="minorHAnsi"/>
                <w:sz w:val="16"/>
                <w:szCs w:val="16"/>
                <w:lang w:val="es-ES"/>
              </w:rPr>
              <w:t xml:space="preserve"> del país</w:t>
            </w:r>
            <w:r w:rsidRPr="009D1773">
              <w:rPr>
                <w:rFonts w:asciiTheme="minorHAnsi" w:hAnsiTheme="minorHAnsi" w:cstheme="minorHAnsi"/>
                <w:sz w:val="16"/>
                <w:szCs w:val="16"/>
                <w:lang w:val="es-ES"/>
              </w:rPr>
              <w:t>/</w:t>
            </w:r>
            <w:r w:rsidR="005E4AE3" w:rsidRPr="009D1773">
              <w:rPr>
                <w:rFonts w:asciiTheme="minorHAnsi" w:hAnsiTheme="minorHAnsi" w:cstheme="minorHAnsi"/>
                <w:sz w:val="16"/>
                <w:szCs w:val="16"/>
                <w:lang w:val="es-ES"/>
              </w:rPr>
              <w:t>ISO country code</w:t>
            </w:r>
          </w:p>
        </w:tc>
      </w:tr>
      <w:tr w:rsidR="004919A5" w:rsidRPr="00753200" w14:paraId="0DA39636" w14:textId="77777777" w:rsidTr="009C6555">
        <w:trPr>
          <w:trHeight w:val="176"/>
          <w:jc w:val="center"/>
        </w:trPr>
        <w:tc>
          <w:tcPr>
            <w:tcW w:w="564" w:type="dxa"/>
            <w:vMerge/>
            <w:tcBorders>
              <w:top w:val="nil"/>
              <w:left w:val="single" w:sz="4" w:space="0" w:color="auto"/>
              <w:bottom w:val="single" w:sz="4" w:space="0" w:color="auto"/>
              <w:right w:val="nil"/>
            </w:tcBorders>
            <w:vAlign w:val="center"/>
            <w:hideMark/>
          </w:tcPr>
          <w:p w14:paraId="7AE030FE" w14:textId="77777777" w:rsidR="005E4AE3" w:rsidRPr="009D1773" w:rsidRDefault="005E4AE3" w:rsidP="00D1700B">
            <w:pPr>
              <w:spacing w:before="0" w:after="0"/>
              <w:jc w:val="left"/>
              <w:rPr>
                <w:rFonts w:asciiTheme="minorHAnsi" w:eastAsia="Calibri" w:hAnsiTheme="minorHAnsi" w:cstheme="minorHAnsi"/>
                <w:sz w:val="16"/>
                <w:szCs w:val="16"/>
                <w:lang w:val="es-ES"/>
              </w:rPr>
            </w:pPr>
          </w:p>
        </w:tc>
        <w:tc>
          <w:tcPr>
            <w:tcW w:w="3966" w:type="dxa"/>
            <w:gridSpan w:val="13"/>
            <w:vMerge/>
            <w:tcBorders>
              <w:top w:val="nil"/>
              <w:left w:val="nil"/>
              <w:bottom w:val="single" w:sz="4" w:space="0" w:color="auto"/>
              <w:right w:val="single" w:sz="4" w:space="0" w:color="auto"/>
            </w:tcBorders>
            <w:vAlign w:val="center"/>
            <w:hideMark/>
          </w:tcPr>
          <w:p w14:paraId="05C46907" w14:textId="77777777" w:rsidR="005E4AE3" w:rsidRPr="009D1773" w:rsidRDefault="005E4AE3" w:rsidP="00D1700B">
            <w:pPr>
              <w:spacing w:before="0" w:after="0"/>
              <w:jc w:val="left"/>
              <w:rPr>
                <w:rFonts w:asciiTheme="minorHAnsi" w:eastAsia="Calibri" w:hAnsiTheme="minorHAnsi" w:cstheme="minorHAnsi"/>
                <w:sz w:val="16"/>
                <w:szCs w:val="16"/>
                <w:lang w:val="es-ES"/>
              </w:rPr>
            </w:pPr>
          </w:p>
        </w:tc>
        <w:tc>
          <w:tcPr>
            <w:tcW w:w="567" w:type="dxa"/>
            <w:gridSpan w:val="2"/>
            <w:tcBorders>
              <w:top w:val="nil"/>
              <w:left w:val="single" w:sz="4" w:space="0" w:color="auto"/>
              <w:bottom w:val="single" w:sz="4" w:space="0" w:color="auto"/>
              <w:right w:val="nil"/>
            </w:tcBorders>
          </w:tcPr>
          <w:p w14:paraId="5AFDE29F" w14:textId="77777777" w:rsidR="005E4AE3" w:rsidRPr="009D1773" w:rsidRDefault="005E4AE3" w:rsidP="00D1700B">
            <w:pPr>
              <w:spacing w:before="0" w:after="0"/>
              <w:jc w:val="left"/>
              <w:rPr>
                <w:rFonts w:asciiTheme="minorHAnsi" w:hAnsiTheme="minorHAnsi" w:cstheme="minorHAnsi"/>
                <w:sz w:val="16"/>
                <w:szCs w:val="16"/>
                <w:lang w:val="es-ES"/>
              </w:rPr>
            </w:pPr>
          </w:p>
        </w:tc>
        <w:tc>
          <w:tcPr>
            <w:tcW w:w="2436" w:type="dxa"/>
            <w:gridSpan w:val="12"/>
            <w:tcBorders>
              <w:top w:val="nil"/>
              <w:left w:val="nil"/>
              <w:bottom w:val="single" w:sz="4" w:space="0" w:color="auto"/>
              <w:right w:val="nil"/>
            </w:tcBorders>
            <w:hideMark/>
          </w:tcPr>
          <w:p w14:paraId="58EBC6A0" w14:textId="77777777" w:rsidR="005E4AE3" w:rsidRPr="009D1773" w:rsidRDefault="003C368C" w:rsidP="00D1700B">
            <w:pPr>
              <w:spacing w:before="0" w:after="0"/>
              <w:jc w:val="left"/>
              <w:rPr>
                <w:rFonts w:asciiTheme="minorHAnsi" w:hAnsiTheme="minorHAnsi" w:cstheme="minorHAnsi"/>
                <w:sz w:val="16"/>
                <w:szCs w:val="16"/>
                <w:lang w:val="es-ES"/>
              </w:rPr>
            </w:pPr>
            <w:r w:rsidRPr="009D1773">
              <w:rPr>
                <w:rFonts w:asciiTheme="minorHAnsi" w:hAnsiTheme="minorHAnsi" w:cstheme="minorHAnsi"/>
                <w:sz w:val="16"/>
                <w:szCs w:val="16"/>
                <w:lang w:val="es-ES"/>
              </w:rPr>
              <w:t>R</w:t>
            </w:r>
            <w:r w:rsidR="00B103F7" w:rsidRPr="009D1773">
              <w:rPr>
                <w:rFonts w:asciiTheme="minorHAnsi" w:hAnsiTheme="minorHAnsi" w:cstheme="minorHAnsi"/>
                <w:sz w:val="16"/>
                <w:szCs w:val="16"/>
                <w:lang w:val="es-ES"/>
              </w:rPr>
              <w:t xml:space="preserve">eferencia </w:t>
            </w:r>
            <w:r w:rsidRPr="009D1773">
              <w:rPr>
                <w:rFonts w:asciiTheme="minorHAnsi" w:hAnsiTheme="minorHAnsi" w:cstheme="minorHAnsi"/>
                <w:sz w:val="16"/>
                <w:szCs w:val="16"/>
                <w:lang w:val="es-ES"/>
              </w:rPr>
              <w:t xml:space="preserve">del document </w:t>
            </w:r>
            <w:r w:rsidR="00B103F7" w:rsidRPr="009D1773">
              <w:rPr>
                <w:rFonts w:asciiTheme="minorHAnsi" w:hAnsiTheme="minorHAnsi" w:cstheme="minorHAnsi"/>
                <w:sz w:val="16"/>
                <w:szCs w:val="16"/>
                <w:lang w:val="es-ES"/>
              </w:rPr>
              <w:t>commercial/</w:t>
            </w:r>
            <w:r w:rsidR="005E4AE3" w:rsidRPr="009D1773">
              <w:rPr>
                <w:rFonts w:asciiTheme="minorHAnsi" w:hAnsiTheme="minorHAnsi" w:cstheme="minorHAnsi"/>
                <w:sz w:val="16"/>
                <w:szCs w:val="16"/>
                <w:lang w:val="es-ES"/>
              </w:rPr>
              <w:t>Commercial document reference</w:t>
            </w:r>
          </w:p>
        </w:tc>
        <w:tc>
          <w:tcPr>
            <w:tcW w:w="2387" w:type="dxa"/>
            <w:gridSpan w:val="7"/>
            <w:tcBorders>
              <w:top w:val="nil"/>
              <w:left w:val="nil"/>
              <w:bottom w:val="single" w:sz="4" w:space="0" w:color="auto"/>
              <w:right w:val="single" w:sz="4" w:space="0" w:color="auto"/>
            </w:tcBorders>
          </w:tcPr>
          <w:p w14:paraId="682FD24C" w14:textId="77777777" w:rsidR="005E4AE3" w:rsidRPr="009D1773" w:rsidRDefault="005E4AE3" w:rsidP="00D1700B">
            <w:pPr>
              <w:spacing w:before="0" w:after="0"/>
              <w:jc w:val="left"/>
              <w:rPr>
                <w:rFonts w:asciiTheme="minorHAnsi" w:hAnsiTheme="minorHAnsi" w:cstheme="minorHAnsi"/>
                <w:sz w:val="16"/>
                <w:szCs w:val="16"/>
                <w:lang w:val="es-ES"/>
              </w:rPr>
            </w:pPr>
          </w:p>
        </w:tc>
      </w:tr>
      <w:tr w:rsidR="004919A5" w:rsidRPr="00370847" w14:paraId="06D8DAAB" w14:textId="77777777" w:rsidTr="009C6555">
        <w:trPr>
          <w:trHeight w:val="227"/>
          <w:jc w:val="center"/>
        </w:trPr>
        <w:tc>
          <w:tcPr>
            <w:tcW w:w="564" w:type="dxa"/>
            <w:tcBorders>
              <w:top w:val="single" w:sz="4" w:space="0" w:color="auto"/>
              <w:left w:val="single" w:sz="4" w:space="0" w:color="auto"/>
              <w:bottom w:val="single" w:sz="4" w:space="0" w:color="auto"/>
              <w:right w:val="single" w:sz="4" w:space="0" w:color="auto"/>
            </w:tcBorders>
            <w:hideMark/>
          </w:tcPr>
          <w:p w14:paraId="57C65EF9" w14:textId="77777777" w:rsidR="005E4AE3" w:rsidRPr="00370847" w:rsidRDefault="005E4AE3"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I.18</w:t>
            </w:r>
          </w:p>
        </w:tc>
        <w:tc>
          <w:tcPr>
            <w:tcW w:w="2407" w:type="dxa"/>
            <w:gridSpan w:val="7"/>
            <w:tcBorders>
              <w:top w:val="single" w:sz="4" w:space="0" w:color="auto"/>
              <w:left w:val="single" w:sz="4" w:space="0" w:color="auto"/>
              <w:bottom w:val="single" w:sz="4" w:space="0" w:color="auto"/>
              <w:right w:val="single" w:sz="4" w:space="0" w:color="auto"/>
            </w:tcBorders>
            <w:hideMark/>
          </w:tcPr>
          <w:p w14:paraId="703649A0" w14:textId="77777777" w:rsidR="005E4AE3" w:rsidRPr="00370847" w:rsidRDefault="0023328D" w:rsidP="00D1700B">
            <w:pPr>
              <w:spacing w:before="0" w:after="0"/>
              <w:jc w:val="left"/>
              <w:rPr>
                <w:rFonts w:asciiTheme="minorHAnsi" w:hAnsiTheme="minorHAnsi" w:cstheme="minorHAnsi"/>
                <w:b/>
                <w:sz w:val="16"/>
                <w:szCs w:val="16"/>
                <w:lang w:val="fr-FR"/>
              </w:rPr>
            </w:pPr>
            <w:r w:rsidRPr="00370847">
              <w:rPr>
                <w:rFonts w:asciiTheme="minorHAnsi" w:hAnsiTheme="minorHAnsi" w:cstheme="minorHAnsi"/>
                <w:b/>
                <w:sz w:val="16"/>
                <w:szCs w:val="16"/>
                <w:lang w:val="fr-FR"/>
              </w:rPr>
              <w:t>Condiciones de Transporte/</w:t>
            </w:r>
            <w:r w:rsidR="005E4AE3" w:rsidRPr="00370847">
              <w:rPr>
                <w:rFonts w:asciiTheme="minorHAnsi" w:hAnsiTheme="minorHAnsi" w:cstheme="minorHAnsi"/>
                <w:b/>
                <w:sz w:val="16"/>
                <w:szCs w:val="16"/>
                <w:lang w:val="fr-FR"/>
              </w:rPr>
              <w:t>Transport conditions</w:t>
            </w:r>
          </w:p>
        </w:tc>
        <w:tc>
          <w:tcPr>
            <w:tcW w:w="2669" w:type="dxa"/>
            <w:gridSpan w:val="11"/>
            <w:tcBorders>
              <w:top w:val="single" w:sz="4" w:space="0" w:color="auto"/>
              <w:left w:val="single" w:sz="4" w:space="0" w:color="auto"/>
              <w:bottom w:val="single" w:sz="4" w:space="0" w:color="auto"/>
              <w:right w:val="single" w:sz="4" w:space="0" w:color="auto"/>
            </w:tcBorders>
            <w:hideMark/>
          </w:tcPr>
          <w:p w14:paraId="6DB370CA" w14:textId="77777777" w:rsidR="005E4AE3" w:rsidRPr="00370847" w:rsidRDefault="005E4AE3" w:rsidP="00D1700B">
            <w:pPr>
              <w:spacing w:before="0" w:after="0"/>
              <w:jc w:val="left"/>
              <w:rPr>
                <w:rFonts w:asciiTheme="minorHAnsi" w:hAnsiTheme="minorHAnsi" w:cstheme="minorHAnsi"/>
                <w:sz w:val="16"/>
                <w:szCs w:val="16"/>
              </w:rPr>
            </w:pPr>
            <w:r w:rsidRPr="00370847">
              <w:rPr>
                <w:rFonts w:asciiTheme="minorHAnsi" w:hAnsiTheme="minorHAnsi" w:cstheme="minorHAnsi"/>
                <w:b/>
                <w:sz w:val="16"/>
                <w:szCs w:val="16"/>
                <w:lang w:val="en-US"/>
              </w:rPr>
              <w:sym w:font="Symbol" w:char="F07F"/>
            </w:r>
            <w:r w:rsidRPr="00370847">
              <w:rPr>
                <w:rFonts w:asciiTheme="minorHAnsi" w:hAnsiTheme="minorHAnsi" w:cstheme="minorHAnsi"/>
                <w:b/>
                <w:sz w:val="16"/>
                <w:szCs w:val="16"/>
                <w:lang w:val="en-US"/>
              </w:rPr>
              <w:t xml:space="preserve"> </w:t>
            </w:r>
            <w:r w:rsidR="0023328D" w:rsidRPr="00370847">
              <w:rPr>
                <w:rFonts w:asciiTheme="minorHAnsi" w:hAnsiTheme="minorHAnsi" w:cstheme="minorHAnsi"/>
                <w:b/>
                <w:sz w:val="16"/>
                <w:szCs w:val="16"/>
                <w:lang w:val="en-US"/>
              </w:rPr>
              <w:t>Ambiente/</w:t>
            </w:r>
            <w:r w:rsidRPr="00370847">
              <w:rPr>
                <w:rFonts w:asciiTheme="minorHAnsi" w:hAnsiTheme="minorHAnsi" w:cstheme="minorHAnsi"/>
                <w:sz w:val="16"/>
                <w:szCs w:val="16"/>
                <w:lang w:val="en-US"/>
              </w:rPr>
              <w:t>Ambient</w:t>
            </w:r>
          </w:p>
        </w:tc>
        <w:tc>
          <w:tcPr>
            <w:tcW w:w="1876" w:type="dxa"/>
            <w:gridSpan w:val="8"/>
            <w:tcBorders>
              <w:top w:val="single" w:sz="4" w:space="0" w:color="auto"/>
              <w:left w:val="single" w:sz="4" w:space="0" w:color="auto"/>
              <w:bottom w:val="single" w:sz="4" w:space="0" w:color="auto"/>
              <w:right w:val="single" w:sz="4" w:space="0" w:color="auto"/>
            </w:tcBorders>
            <w:hideMark/>
          </w:tcPr>
          <w:p w14:paraId="17FAE45B" w14:textId="77777777" w:rsidR="005E4AE3" w:rsidRPr="00370847" w:rsidRDefault="005E4AE3" w:rsidP="00D1700B">
            <w:pPr>
              <w:spacing w:before="0" w:after="0"/>
              <w:jc w:val="left"/>
              <w:rPr>
                <w:rFonts w:asciiTheme="minorHAnsi" w:hAnsiTheme="minorHAnsi" w:cstheme="minorHAnsi"/>
                <w:sz w:val="16"/>
                <w:szCs w:val="16"/>
              </w:rPr>
            </w:pPr>
            <w:r w:rsidRPr="00370847">
              <w:rPr>
                <w:rFonts w:asciiTheme="minorHAnsi" w:hAnsiTheme="minorHAnsi" w:cstheme="minorHAnsi"/>
                <w:b/>
                <w:sz w:val="16"/>
                <w:szCs w:val="16"/>
                <w:lang w:val="en-US"/>
              </w:rPr>
              <w:sym w:font="Symbol" w:char="F07F"/>
            </w:r>
            <w:r w:rsidRPr="00370847">
              <w:rPr>
                <w:rFonts w:asciiTheme="minorHAnsi" w:hAnsiTheme="minorHAnsi" w:cstheme="minorHAnsi"/>
                <w:b/>
                <w:sz w:val="16"/>
                <w:szCs w:val="16"/>
                <w:lang w:val="en-US"/>
              </w:rPr>
              <w:t xml:space="preserve"> </w:t>
            </w:r>
            <w:r w:rsidR="0023328D" w:rsidRPr="00370847">
              <w:rPr>
                <w:rFonts w:asciiTheme="minorHAnsi" w:hAnsiTheme="minorHAnsi" w:cstheme="minorHAnsi"/>
                <w:b/>
                <w:sz w:val="16"/>
                <w:szCs w:val="16"/>
                <w:lang w:val="en-US"/>
              </w:rPr>
              <w:t>De refrigeración/</w:t>
            </w:r>
            <w:r w:rsidRPr="00370847">
              <w:rPr>
                <w:rFonts w:asciiTheme="minorHAnsi" w:hAnsiTheme="minorHAnsi" w:cstheme="minorHAnsi"/>
                <w:sz w:val="16"/>
                <w:szCs w:val="16"/>
                <w:lang w:val="en-US"/>
              </w:rPr>
              <w:t>Chilled</w:t>
            </w:r>
          </w:p>
        </w:tc>
        <w:tc>
          <w:tcPr>
            <w:tcW w:w="2404" w:type="dxa"/>
            <w:gridSpan w:val="8"/>
            <w:tcBorders>
              <w:top w:val="single" w:sz="4" w:space="0" w:color="auto"/>
              <w:left w:val="single" w:sz="4" w:space="0" w:color="auto"/>
              <w:bottom w:val="single" w:sz="4" w:space="0" w:color="auto"/>
              <w:right w:val="single" w:sz="4" w:space="0" w:color="auto"/>
            </w:tcBorders>
            <w:hideMark/>
          </w:tcPr>
          <w:p w14:paraId="0F172AFD" w14:textId="77777777" w:rsidR="005E4AE3" w:rsidRPr="00370847" w:rsidRDefault="005E4AE3" w:rsidP="00D1700B">
            <w:pPr>
              <w:spacing w:before="0" w:after="0"/>
              <w:jc w:val="left"/>
              <w:rPr>
                <w:rFonts w:asciiTheme="minorHAnsi" w:hAnsiTheme="minorHAnsi" w:cstheme="minorHAnsi"/>
                <w:sz w:val="16"/>
                <w:szCs w:val="16"/>
              </w:rPr>
            </w:pPr>
            <w:r w:rsidRPr="00370847">
              <w:rPr>
                <w:rFonts w:asciiTheme="minorHAnsi" w:hAnsiTheme="minorHAnsi" w:cstheme="minorHAnsi"/>
                <w:b/>
                <w:sz w:val="16"/>
                <w:szCs w:val="16"/>
                <w:lang w:val="en-US"/>
              </w:rPr>
              <w:sym w:font="Symbol" w:char="F07F"/>
            </w:r>
            <w:r w:rsidRPr="00370847">
              <w:rPr>
                <w:rFonts w:asciiTheme="minorHAnsi" w:hAnsiTheme="minorHAnsi" w:cstheme="minorHAnsi"/>
                <w:b/>
                <w:sz w:val="16"/>
                <w:szCs w:val="16"/>
                <w:lang w:val="en-US"/>
              </w:rPr>
              <w:t xml:space="preserve"> </w:t>
            </w:r>
            <w:r w:rsidR="0023328D" w:rsidRPr="00370847">
              <w:rPr>
                <w:rFonts w:asciiTheme="minorHAnsi" w:hAnsiTheme="minorHAnsi" w:cstheme="minorHAnsi"/>
                <w:b/>
                <w:sz w:val="16"/>
                <w:szCs w:val="16"/>
                <w:lang w:val="en-US"/>
              </w:rPr>
              <w:t>De congelación/</w:t>
            </w:r>
            <w:r w:rsidRPr="00370847">
              <w:rPr>
                <w:rFonts w:asciiTheme="minorHAnsi" w:hAnsiTheme="minorHAnsi" w:cstheme="minorHAnsi"/>
                <w:sz w:val="16"/>
                <w:szCs w:val="16"/>
                <w:lang w:val="en-US"/>
              </w:rPr>
              <w:t>Frozen</w:t>
            </w:r>
          </w:p>
        </w:tc>
      </w:tr>
      <w:tr w:rsidR="004919A5" w:rsidRPr="00753200" w14:paraId="59C033C2" w14:textId="77777777" w:rsidTr="009C6555">
        <w:trPr>
          <w:trHeight w:val="132"/>
          <w:jc w:val="center"/>
        </w:trPr>
        <w:tc>
          <w:tcPr>
            <w:tcW w:w="564" w:type="dxa"/>
            <w:tcBorders>
              <w:top w:val="single" w:sz="4" w:space="0" w:color="auto"/>
              <w:left w:val="single" w:sz="4" w:space="0" w:color="auto"/>
              <w:bottom w:val="nil"/>
              <w:right w:val="nil"/>
            </w:tcBorders>
            <w:hideMark/>
          </w:tcPr>
          <w:p w14:paraId="484992C9" w14:textId="77777777" w:rsidR="005E4AE3" w:rsidRPr="00370847" w:rsidRDefault="005E4AE3"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I.19</w:t>
            </w:r>
          </w:p>
        </w:tc>
        <w:tc>
          <w:tcPr>
            <w:tcW w:w="9356" w:type="dxa"/>
            <w:gridSpan w:val="34"/>
            <w:tcBorders>
              <w:top w:val="single" w:sz="4" w:space="0" w:color="auto"/>
              <w:left w:val="nil"/>
              <w:bottom w:val="nil"/>
              <w:right w:val="single" w:sz="4" w:space="0" w:color="auto"/>
            </w:tcBorders>
            <w:hideMark/>
          </w:tcPr>
          <w:p w14:paraId="4990F97E" w14:textId="77777777" w:rsidR="005E4AE3" w:rsidRPr="009D1773" w:rsidRDefault="0023328D" w:rsidP="00D1700B">
            <w:pPr>
              <w:spacing w:before="0" w:after="0"/>
              <w:jc w:val="left"/>
              <w:rPr>
                <w:rFonts w:asciiTheme="minorHAnsi" w:hAnsiTheme="minorHAnsi" w:cstheme="minorHAnsi"/>
                <w:b/>
                <w:sz w:val="16"/>
                <w:szCs w:val="16"/>
                <w:lang w:val="es-ES"/>
              </w:rPr>
            </w:pPr>
            <w:r w:rsidRPr="009D1773">
              <w:rPr>
                <w:rFonts w:asciiTheme="minorHAnsi" w:hAnsiTheme="minorHAnsi" w:cstheme="minorHAnsi"/>
                <w:b/>
                <w:sz w:val="16"/>
                <w:szCs w:val="16"/>
                <w:lang w:val="es-ES"/>
              </w:rPr>
              <w:t>Número de contenedor/Número de precinto/</w:t>
            </w:r>
            <w:r w:rsidR="005E4AE3" w:rsidRPr="009D1773">
              <w:rPr>
                <w:rFonts w:asciiTheme="minorHAnsi" w:hAnsiTheme="minorHAnsi" w:cstheme="minorHAnsi"/>
                <w:b/>
                <w:sz w:val="16"/>
                <w:szCs w:val="16"/>
                <w:lang w:val="es-ES"/>
              </w:rPr>
              <w:t>Container number/Seal number</w:t>
            </w:r>
          </w:p>
        </w:tc>
      </w:tr>
      <w:tr w:rsidR="004919A5" w:rsidRPr="00753200" w14:paraId="60793C6C" w14:textId="77777777" w:rsidTr="009C6555">
        <w:trPr>
          <w:trHeight w:val="132"/>
          <w:jc w:val="center"/>
        </w:trPr>
        <w:tc>
          <w:tcPr>
            <w:tcW w:w="564" w:type="dxa"/>
            <w:tcBorders>
              <w:top w:val="nil"/>
              <w:left w:val="single" w:sz="4" w:space="0" w:color="auto"/>
              <w:bottom w:val="single" w:sz="4" w:space="0" w:color="auto"/>
              <w:right w:val="nil"/>
            </w:tcBorders>
          </w:tcPr>
          <w:p w14:paraId="3D8E8347" w14:textId="77777777" w:rsidR="005E4AE3" w:rsidRPr="009D1773" w:rsidRDefault="005E4AE3" w:rsidP="00D1700B">
            <w:pPr>
              <w:spacing w:before="0" w:after="0"/>
              <w:jc w:val="left"/>
              <w:rPr>
                <w:rFonts w:asciiTheme="minorHAnsi" w:hAnsiTheme="minorHAnsi" w:cstheme="minorHAnsi"/>
                <w:sz w:val="16"/>
                <w:szCs w:val="16"/>
                <w:lang w:val="es-ES"/>
              </w:rPr>
            </w:pPr>
          </w:p>
        </w:tc>
        <w:tc>
          <w:tcPr>
            <w:tcW w:w="3966" w:type="dxa"/>
            <w:gridSpan w:val="13"/>
            <w:tcBorders>
              <w:top w:val="nil"/>
              <w:left w:val="nil"/>
              <w:bottom w:val="single" w:sz="4" w:space="0" w:color="auto"/>
              <w:right w:val="nil"/>
            </w:tcBorders>
            <w:hideMark/>
          </w:tcPr>
          <w:p w14:paraId="1F4F008E" w14:textId="77777777" w:rsidR="005E4AE3" w:rsidRPr="009D1773" w:rsidRDefault="0023328D" w:rsidP="00D1700B">
            <w:pPr>
              <w:spacing w:before="0" w:after="0"/>
              <w:jc w:val="left"/>
              <w:rPr>
                <w:rFonts w:asciiTheme="minorHAnsi" w:hAnsiTheme="minorHAnsi" w:cstheme="minorHAnsi"/>
                <w:sz w:val="16"/>
                <w:szCs w:val="16"/>
                <w:lang w:val="es-ES"/>
              </w:rPr>
            </w:pPr>
            <w:r w:rsidRPr="009D1773">
              <w:rPr>
                <w:rFonts w:asciiTheme="minorHAnsi" w:hAnsiTheme="minorHAnsi" w:cstheme="minorHAnsi"/>
                <w:sz w:val="16"/>
                <w:szCs w:val="16"/>
                <w:lang w:val="es-ES"/>
              </w:rPr>
              <w:t>Número de contenedor/</w:t>
            </w:r>
            <w:r w:rsidR="005E4AE3" w:rsidRPr="009D1773">
              <w:rPr>
                <w:rFonts w:asciiTheme="minorHAnsi" w:hAnsiTheme="minorHAnsi" w:cstheme="minorHAnsi"/>
                <w:sz w:val="16"/>
                <w:szCs w:val="16"/>
                <w:lang w:val="es-ES"/>
              </w:rPr>
              <w:t>Container No</w:t>
            </w:r>
          </w:p>
        </w:tc>
        <w:tc>
          <w:tcPr>
            <w:tcW w:w="2828" w:type="dxa"/>
            <w:gridSpan w:val="11"/>
            <w:tcBorders>
              <w:top w:val="nil"/>
              <w:left w:val="nil"/>
              <w:bottom w:val="single" w:sz="4" w:space="0" w:color="auto"/>
              <w:right w:val="nil"/>
            </w:tcBorders>
            <w:hideMark/>
          </w:tcPr>
          <w:p w14:paraId="34D4FF2F" w14:textId="77777777" w:rsidR="005E4AE3" w:rsidRPr="009D1773" w:rsidRDefault="0023328D" w:rsidP="00D1700B">
            <w:pPr>
              <w:spacing w:before="0" w:after="0"/>
              <w:jc w:val="left"/>
              <w:rPr>
                <w:rFonts w:asciiTheme="minorHAnsi" w:hAnsiTheme="minorHAnsi" w:cstheme="minorHAnsi"/>
                <w:sz w:val="16"/>
                <w:szCs w:val="16"/>
                <w:lang w:val="es-ES"/>
              </w:rPr>
            </w:pPr>
            <w:r w:rsidRPr="009D1773">
              <w:rPr>
                <w:rFonts w:asciiTheme="minorHAnsi" w:hAnsiTheme="minorHAnsi" w:cstheme="minorHAnsi"/>
                <w:sz w:val="16"/>
                <w:szCs w:val="16"/>
                <w:lang w:val="es-ES"/>
              </w:rPr>
              <w:t>Número de precinto/</w:t>
            </w:r>
            <w:r w:rsidR="005E4AE3" w:rsidRPr="009D1773">
              <w:rPr>
                <w:rFonts w:asciiTheme="minorHAnsi" w:hAnsiTheme="minorHAnsi" w:cstheme="minorHAnsi"/>
                <w:sz w:val="16"/>
                <w:szCs w:val="16"/>
                <w:lang w:val="es-ES"/>
              </w:rPr>
              <w:t xml:space="preserve">Seal No </w:t>
            </w:r>
          </w:p>
        </w:tc>
        <w:tc>
          <w:tcPr>
            <w:tcW w:w="2562" w:type="dxa"/>
            <w:gridSpan w:val="10"/>
            <w:tcBorders>
              <w:top w:val="nil"/>
              <w:left w:val="nil"/>
              <w:bottom w:val="single" w:sz="4" w:space="0" w:color="auto"/>
              <w:right w:val="single" w:sz="4" w:space="0" w:color="auto"/>
            </w:tcBorders>
          </w:tcPr>
          <w:p w14:paraId="6A4E7F5F" w14:textId="77777777" w:rsidR="005E4AE3" w:rsidRPr="009D1773" w:rsidRDefault="005E4AE3" w:rsidP="00D1700B">
            <w:pPr>
              <w:spacing w:before="0" w:after="0"/>
              <w:jc w:val="left"/>
              <w:rPr>
                <w:rFonts w:asciiTheme="minorHAnsi" w:hAnsiTheme="minorHAnsi" w:cstheme="minorHAnsi"/>
                <w:sz w:val="16"/>
                <w:szCs w:val="16"/>
                <w:lang w:val="es-ES"/>
              </w:rPr>
            </w:pPr>
          </w:p>
        </w:tc>
      </w:tr>
      <w:tr w:rsidR="004919A5" w:rsidRPr="00294872" w14:paraId="71C082AB" w14:textId="77777777" w:rsidTr="009C6555">
        <w:trPr>
          <w:trHeight w:val="227"/>
          <w:jc w:val="center"/>
        </w:trPr>
        <w:tc>
          <w:tcPr>
            <w:tcW w:w="564" w:type="dxa"/>
            <w:tcBorders>
              <w:top w:val="single" w:sz="4" w:space="0" w:color="auto"/>
              <w:left w:val="single" w:sz="4" w:space="0" w:color="auto"/>
              <w:bottom w:val="single" w:sz="4" w:space="0" w:color="auto"/>
              <w:right w:val="single" w:sz="4" w:space="0" w:color="auto"/>
            </w:tcBorders>
            <w:hideMark/>
          </w:tcPr>
          <w:p w14:paraId="260FDE11" w14:textId="77777777" w:rsidR="005E4AE3" w:rsidRPr="00370847" w:rsidRDefault="005E4AE3" w:rsidP="00D1700B">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I.20</w:t>
            </w:r>
          </w:p>
        </w:tc>
        <w:tc>
          <w:tcPr>
            <w:tcW w:w="9356" w:type="dxa"/>
            <w:gridSpan w:val="34"/>
            <w:tcBorders>
              <w:top w:val="single" w:sz="4" w:space="0" w:color="auto"/>
              <w:left w:val="single" w:sz="4" w:space="0" w:color="auto"/>
              <w:bottom w:val="single" w:sz="4" w:space="0" w:color="auto"/>
              <w:right w:val="single" w:sz="4" w:space="0" w:color="auto"/>
            </w:tcBorders>
            <w:hideMark/>
          </w:tcPr>
          <w:p w14:paraId="49C6FC0E" w14:textId="77777777" w:rsidR="005E4AE3" w:rsidRPr="00370847" w:rsidRDefault="0023328D" w:rsidP="00D1700B">
            <w:pPr>
              <w:spacing w:before="0" w:after="0"/>
              <w:jc w:val="left"/>
              <w:rPr>
                <w:rFonts w:asciiTheme="minorHAnsi" w:hAnsiTheme="minorHAnsi" w:cstheme="minorHAnsi"/>
                <w:b/>
                <w:sz w:val="16"/>
                <w:szCs w:val="16"/>
                <w:lang w:val="pt-BR"/>
              </w:rPr>
            </w:pPr>
            <w:r w:rsidRPr="00370847">
              <w:rPr>
                <w:rFonts w:asciiTheme="minorHAnsi" w:hAnsiTheme="minorHAnsi" w:cstheme="minorHAnsi"/>
                <w:b/>
                <w:sz w:val="16"/>
                <w:szCs w:val="16"/>
                <w:lang w:val="pt-BR"/>
              </w:rPr>
              <w:t>Mercancías certificadas como/</w:t>
            </w:r>
            <w:r w:rsidR="005E4AE3" w:rsidRPr="00370847">
              <w:rPr>
                <w:rFonts w:asciiTheme="minorHAnsi" w:hAnsiTheme="minorHAnsi" w:cstheme="minorHAnsi"/>
                <w:b/>
                <w:sz w:val="16"/>
                <w:szCs w:val="16"/>
                <w:lang w:val="pt-BR"/>
              </w:rPr>
              <w:t>Certified as or for</w:t>
            </w:r>
          </w:p>
        </w:tc>
      </w:tr>
      <w:tr w:rsidR="004919A5" w:rsidRPr="00EA738B" w14:paraId="25287344" w14:textId="77777777" w:rsidTr="009C6555">
        <w:trPr>
          <w:trHeight w:val="369"/>
          <w:jc w:val="center"/>
        </w:trPr>
        <w:tc>
          <w:tcPr>
            <w:tcW w:w="564" w:type="dxa"/>
            <w:tcBorders>
              <w:top w:val="single" w:sz="4" w:space="0" w:color="auto"/>
              <w:left w:val="single" w:sz="4" w:space="0" w:color="auto"/>
              <w:bottom w:val="nil"/>
              <w:right w:val="nil"/>
            </w:tcBorders>
          </w:tcPr>
          <w:p w14:paraId="0161D54F" w14:textId="77777777" w:rsidR="00D61EDC" w:rsidRPr="00370847" w:rsidRDefault="00D61EDC" w:rsidP="00D61EDC">
            <w:pPr>
              <w:spacing w:before="0" w:after="0" w:line="360" w:lineRule="auto"/>
              <w:jc w:val="left"/>
              <w:rPr>
                <w:rFonts w:asciiTheme="minorHAnsi" w:hAnsiTheme="minorHAnsi" w:cstheme="minorHAnsi"/>
                <w:sz w:val="16"/>
                <w:szCs w:val="16"/>
                <w:lang w:val="pt-BR"/>
              </w:rPr>
            </w:pPr>
          </w:p>
        </w:tc>
        <w:tc>
          <w:tcPr>
            <w:tcW w:w="2172" w:type="dxa"/>
            <w:gridSpan w:val="5"/>
            <w:tcBorders>
              <w:top w:val="single" w:sz="4" w:space="0" w:color="auto"/>
              <w:left w:val="nil"/>
              <w:bottom w:val="nil"/>
              <w:right w:val="nil"/>
            </w:tcBorders>
          </w:tcPr>
          <w:p w14:paraId="2140DC7E" w14:textId="77777777" w:rsidR="00D61EDC" w:rsidRPr="00370847" w:rsidRDefault="00EA738B" w:rsidP="00D61EDC">
            <w:pPr>
              <w:spacing w:before="0" w:after="0" w:line="360" w:lineRule="auto"/>
              <w:jc w:val="left"/>
              <w:rPr>
                <w:rFonts w:asciiTheme="minorHAnsi" w:hAnsiTheme="minorHAnsi" w:cstheme="minorHAnsi"/>
                <w:sz w:val="16"/>
                <w:szCs w:val="16"/>
                <w:lang w:val="es-ES"/>
              </w:rPr>
            </w:pPr>
            <w:r w:rsidRPr="00370847">
              <w:rPr>
                <w:rFonts w:asciiTheme="minorHAnsi" w:hAnsiTheme="minorHAnsi" w:cstheme="minorHAnsi"/>
                <w:sz w:val="16"/>
                <w:szCs w:val="16"/>
              </w:rPr>
              <w:sym w:font="Symbol" w:char="F07F"/>
            </w:r>
            <w:r w:rsidRPr="009D1773">
              <w:rPr>
                <w:rFonts w:asciiTheme="minorHAnsi" w:hAnsiTheme="minorHAnsi" w:cstheme="minorHAnsi"/>
                <w:b/>
                <w:sz w:val="16"/>
                <w:szCs w:val="16"/>
                <w:lang w:val="es-ES"/>
              </w:rPr>
              <w:t xml:space="preserve"> Establecimiento de acuicultura ornamental/</w:t>
            </w:r>
            <w:r w:rsidRPr="009D1773">
              <w:rPr>
                <w:rFonts w:asciiTheme="minorHAnsi" w:hAnsiTheme="minorHAnsi" w:cstheme="minorHAnsi"/>
                <w:sz w:val="16"/>
                <w:szCs w:val="16"/>
                <w:lang w:val="es-ES"/>
              </w:rPr>
              <w:t>Ornamental aquaculture establishment</w:t>
            </w:r>
          </w:p>
        </w:tc>
        <w:tc>
          <w:tcPr>
            <w:tcW w:w="2503" w:type="dxa"/>
            <w:gridSpan w:val="11"/>
            <w:tcBorders>
              <w:top w:val="single" w:sz="4" w:space="0" w:color="auto"/>
              <w:left w:val="nil"/>
              <w:bottom w:val="nil"/>
              <w:right w:val="nil"/>
            </w:tcBorders>
          </w:tcPr>
          <w:p w14:paraId="5057885E" w14:textId="77777777" w:rsidR="00D61EDC" w:rsidRPr="00370847" w:rsidRDefault="00D61EDC" w:rsidP="00D61EDC">
            <w:pPr>
              <w:spacing w:before="0" w:after="0" w:line="360" w:lineRule="auto"/>
              <w:jc w:val="left"/>
              <w:rPr>
                <w:rFonts w:asciiTheme="minorHAnsi" w:hAnsiTheme="minorHAnsi" w:cstheme="minorHAnsi"/>
                <w:sz w:val="16"/>
                <w:szCs w:val="16"/>
                <w:lang w:val="es-ES"/>
              </w:rPr>
            </w:pPr>
            <w:r w:rsidRPr="00370847">
              <w:rPr>
                <w:rFonts w:asciiTheme="minorHAnsi" w:hAnsiTheme="minorHAnsi" w:cstheme="minorHAnsi"/>
                <w:b/>
                <w:sz w:val="16"/>
                <w:szCs w:val="16"/>
                <w:lang w:val="en-US"/>
              </w:rPr>
              <w:sym w:font="Symbol" w:char="F07F"/>
            </w:r>
            <w:r w:rsidRPr="00370847">
              <w:rPr>
                <w:rFonts w:asciiTheme="minorHAnsi" w:hAnsiTheme="minorHAnsi" w:cstheme="minorHAnsi"/>
                <w:b/>
                <w:sz w:val="16"/>
                <w:szCs w:val="16"/>
                <w:lang w:val="es-ES"/>
              </w:rPr>
              <w:t xml:space="preserve"> </w:t>
            </w:r>
            <w:r w:rsidR="0023328D" w:rsidRPr="00370847">
              <w:rPr>
                <w:rFonts w:asciiTheme="minorHAnsi" w:hAnsiTheme="minorHAnsi" w:cstheme="minorHAnsi"/>
                <w:b/>
                <w:sz w:val="16"/>
                <w:szCs w:val="16"/>
                <w:lang w:val="es-ES"/>
              </w:rPr>
              <w:t>Establecimiento de confinamiento/</w:t>
            </w:r>
            <w:r w:rsidRPr="00370847">
              <w:rPr>
                <w:rFonts w:asciiTheme="minorHAnsi" w:hAnsiTheme="minorHAnsi" w:cstheme="minorHAnsi"/>
                <w:sz w:val="16"/>
                <w:szCs w:val="16"/>
                <w:lang w:val="es-ES"/>
              </w:rPr>
              <w:t>Confined establishment</w:t>
            </w:r>
          </w:p>
        </w:tc>
        <w:tc>
          <w:tcPr>
            <w:tcW w:w="2126" w:type="dxa"/>
            <w:gridSpan w:val="9"/>
            <w:tcBorders>
              <w:top w:val="single" w:sz="4" w:space="0" w:color="auto"/>
              <w:left w:val="nil"/>
              <w:bottom w:val="nil"/>
              <w:right w:val="nil"/>
            </w:tcBorders>
          </w:tcPr>
          <w:p w14:paraId="49176523" w14:textId="77777777" w:rsidR="00D61EDC" w:rsidRPr="00EA738B" w:rsidRDefault="00EA738B" w:rsidP="003C368C">
            <w:pPr>
              <w:spacing w:before="0" w:after="0" w:line="360" w:lineRule="auto"/>
              <w:jc w:val="left"/>
              <w:rPr>
                <w:rFonts w:asciiTheme="minorHAnsi" w:hAnsiTheme="minorHAnsi" w:cstheme="minorHAnsi"/>
                <w:sz w:val="16"/>
                <w:szCs w:val="16"/>
                <w:lang w:val="es-ES"/>
              </w:rPr>
            </w:pPr>
            <w:r w:rsidRPr="00370847">
              <w:rPr>
                <w:rFonts w:asciiTheme="minorHAnsi" w:hAnsiTheme="minorHAnsi" w:cstheme="minorHAnsi"/>
                <w:b/>
                <w:sz w:val="16"/>
                <w:szCs w:val="16"/>
                <w:lang w:val="en-US"/>
              </w:rPr>
              <w:sym w:font="Symbol" w:char="F07F"/>
            </w:r>
            <w:r w:rsidRPr="00370847">
              <w:rPr>
                <w:rFonts w:asciiTheme="minorHAnsi" w:hAnsiTheme="minorHAnsi" w:cstheme="minorHAnsi"/>
                <w:b/>
                <w:sz w:val="16"/>
                <w:szCs w:val="16"/>
                <w:lang w:val="es-ES"/>
              </w:rPr>
              <w:t xml:space="preserve"> Establecimiento de Cuarentena/</w:t>
            </w:r>
            <w:r w:rsidRPr="00370847">
              <w:rPr>
                <w:rFonts w:asciiTheme="minorHAnsi" w:hAnsiTheme="minorHAnsi" w:cstheme="minorHAnsi"/>
                <w:sz w:val="16"/>
                <w:szCs w:val="16"/>
                <w:lang w:val="es-ES"/>
              </w:rPr>
              <w:t>Quarantine establishment</w:t>
            </w:r>
          </w:p>
        </w:tc>
        <w:tc>
          <w:tcPr>
            <w:tcW w:w="2555" w:type="dxa"/>
            <w:gridSpan w:val="9"/>
            <w:tcBorders>
              <w:top w:val="single" w:sz="4" w:space="0" w:color="auto"/>
              <w:left w:val="nil"/>
              <w:bottom w:val="nil"/>
              <w:right w:val="single" w:sz="4" w:space="0" w:color="auto"/>
            </w:tcBorders>
            <w:hideMark/>
          </w:tcPr>
          <w:p w14:paraId="218FCFED" w14:textId="77777777" w:rsidR="00D61EDC" w:rsidRPr="00EA738B" w:rsidRDefault="00EA738B" w:rsidP="00D61EDC">
            <w:pPr>
              <w:spacing w:before="0" w:after="0" w:line="360" w:lineRule="auto"/>
              <w:jc w:val="left"/>
              <w:rPr>
                <w:rFonts w:asciiTheme="minorHAnsi" w:hAnsiTheme="minorHAnsi" w:cstheme="minorHAnsi"/>
                <w:sz w:val="16"/>
                <w:szCs w:val="16"/>
                <w:lang w:val="es-ES"/>
              </w:rPr>
            </w:pPr>
            <w:r w:rsidRPr="00370847">
              <w:rPr>
                <w:rFonts w:asciiTheme="minorHAnsi" w:hAnsiTheme="minorHAnsi" w:cstheme="minorHAnsi"/>
                <w:b/>
                <w:sz w:val="16"/>
                <w:szCs w:val="16"/>
                <w:lang w:val="en-US"/>
              </w:rPr>
              <w:sym w:font="Symbol" w:char="F07F"/>
            </w:r>
            <w:r w:rsidRPr="00370847">
              <w:rPr>
                <w:rFonts w:asciiTheme="minorHAnsi" w:hAnsiTheme="minorHAnsi" w:cstheme="minorHAnsi"/>
                <w:b/>
                <w:sz w:val="16"/>
                <w:szCs w:val="16"/>
                <w:lang w:val="en-US"/>
              </w:rPr>
              <w:t xml:space="preserve"> Otras/</w:t>
            </w:r>
            <w:r w:rsidRPr="00370847">
              <w:rPr>
                <w:rFonts w:asciiTheme="minorHAnsi" w:hAnsiTheme="minorHAnsi" w:cstheme="minorHAnsi"/>
                <w:sz w:val="16"/>
                <w:szCs w:val="16"/>
                <w:lang w:val="en-US"/>
              </w:rPr>
              <w:t>Other</w:t>
            </w:r>
          </w:p>
        </w:tc>
      </w:tr>
      <w:tr w:rsidR="004919A5" w:rsidRPr="00753200" w14:paraId="034AE43F" w14:textId="77777777" w:rsidTr="009C6555">
        <w:trPr>
          <w:trHeight w:val="369"/>
          <w:jc w:val="center"/>
        </w:trPr>
        <w:tc>
          <w:tcPr>
            <w:tcW w:w="564" w:type="dxa"/>
            <w:tcBorders>
              <w:top w:val="single" w:sz="4" w:space="0" w:color="auto"/>
              <w:left w:val="single" w:sz="4" w:space="0" w:color="auto"/>
              <w:bottom w:val="nil"/>
              <w:right w:val="nil"/>
            </w:tcBorders>
            <w:vAlign w:val="center"/>
            <w:hideMark/>
          </w:tcPr>
          <w:p w14:paraId="1BDACC13" w14:textId="77777777" w:rsidR="00D61EDC" w:rsidRPr="00370847" w:rsidRDefault="00D61EDC" w:rsidP="00D61EDC">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lastRenderedPageBreak/>
              <w:t>I.21</w:t>
            </w:r>
          </w:p>
        </w:tc>
        <w:tc>
          <w:tcPr>
            <w:tcW w:w="3966" w:type="dxa"/>
            <w:gridSpan w:val="13"/>
            <w:tcBorders>
              <w:top w:val="single" w:sz="4" w:space="0" w:color="auto"/>
              <w:left w:val="nil"/>
              <w:bottom w:val="nil"/>
              <w:right w:val="single" w:sz="4" w:space="0" w:color="auto"/>
            </w:tcBorders>
            <w:vAlign w:val="center"/>
            <w:hideMark/>
          </w:tcPr>
          <w:p w14:paraId="33D3BC9C" w14:textId="77777777" w:rsidR="00D61EDC" w:rsidRPr="00370847" w:rsidRDefault="00D61EDC" w:rsidP="00D61EDC">
            <w:pPr>
              <w:spacing w:before="0" w:after="0"/>
              <w:jc w:val="left"/>
              <w:rPr>
                <w:rFonts w:asciiTheme="minorHAnsi" w:hAnsiTheme="minorHAnsi" w:cstheme="minorHAnsi"/>
                <w:sz w:val="16"/>
                <w:szCs w:val="16"/>
              </w:rPr>
            </w:pPr>
            <w:r w:rsidRPr="00370847">
              <w:rPr>
                <w:rFonts w:asciiTheme="minorHAnsi" w:hAnsiTheme="minorHAnsi" w:cstheme="minorHAnsi"/>
                <w:b/>
                <w:sz w:val="16"/>
                <w:szCs w:val="16"/>
                <w:lang w:val="en-US"/>
              </w:rPr>
              <w:sym w:font="Symbol" w:char="F07F"/>
            </w:r>
            <w:r w:rsidRPr="00370847">
              <w:rPr>
                <w:rFonts w:asciiTheme="minorHAnsi" w:hAnsiTheme="minorHAnsi" w:cstheme="minorHAnsi"/>
                <w:b/>
                <w:sz w:val="16"/>
                <w:szCs w:val="16"/>
                <w:lang w:val="en-US"/>
              </w:rPr>
              <w:t xml:space="preserve"> </w:t>
            </w:r>
            <w:r w:rsidR="0023328D" w:rsidRPr="00370847">
              <w:rPr>
                <w:rFonts w:asciiTheme="minorHAnsi" w:hAnsiTheme="minorHAnsi" w:cstheme="minorHAnsi"/>
                <w:b/>
                <w:sz w:val="16"/>
                <w:szCs w:val="16"/>
                <w:lang w:val="en-US"/>
              </w:rPr>
              <w:t>Para tránsito/</w:t>
            </w:r>
            <w:r w:rsidRPr="00370847">
              <w:rPr>
                <w:rFonts w:asciiTheme="minorHAnsi" w:hAnsiTheme="minorHAnsi" w:cstheme="minorHAnsi"/>
                <w:b/>
                <w:sz w:val="16"/>
                <w:szCs w:val="16"/>
                <w:lang w:val="en-US"/>
              </w:rPr>
              <w:t>For transit</w:t>
            </w:r>
          </w:p>
        </w:tc>
        <w:tc>
          <w:tcPr>
            <w:tcW w:w="567" w:type="dxa"/>
            <w:gridSpan w:val="2"/>
            <w:tcBorders>
              <w:top w:val="single" w:sz="4" w:space="0" w:color="auto"/>
              <w:left w:val="single" w:sz="4" w:space="0" w:color="auto"/>
              <w:bottom w:val="single" w:sz="4" w:space="0" w:color="auto"/>
              <w:right w:val="nil"/>
            </w:tcBorders>
            <w:vAlign w:val="center"/>
            <w:hideMark/>
          </w:tcPr>
          <w:p w14:paraId="5CF77FFE" w14:textId="77777777" w:rsidR="00D61EDC" w:rsidRPr="00370847" w:rsidRDefault="00D61EDC" w:rsidP="00D61EDC">
            <w:pPr>
              <w:spacing w:before="0" w:after="0"/>
              <w:jc w:val="left"/>
              <w:rPr>
                <w:rFonts w:asciiTheme="minorHAnsi" w:hAnsiTheme="minorHAnsi" w:cstheme="minorHAnsi"/>
                <w:b/>
                <w:sz w:val="16"/>
                <w:szCs w:val="16"/>
              </w:rPr>
            </w:pPr>
            <w:r w:rsidRPr="00370847">
              <w:rPr>
                <w:rFonts w:asciiTheme="minorHAnsi" w:hAnsiTheme="minorHAnsi" w:cstheme="minorHAnsi"/>
                <w:b/>
                <w:sz w:val="16"/>
                <w:szCs w:val="16"/>
              </w:rPr>
              <w:t>I.22</w:t>
            </w:r>
          </w:p>
        </w:tc>
        <w:tc>
          <w:tcPr>
            <w:tcW w:w="4823" w:type="dxa"/>
            <w:gridSpan w:val="19"/>
            <w:tcBorders>
              <w:top w:val="single" w:sz="4" w:space="0" w:color="auto"/>
              <w:left w:val="nil"/>
              <w:bottom w:val="single" w:sz="4" w:space="0" w:color="auto"/>
              <w:right w:val="single" w:sz="4" w:space="0" w:color="auto"/>
            </w:tcBorders>
            <w:vAlign w:val="center"/>
            <w:hideMark/>
          </w:tcPr>
          <w:p w14:paraId="1DF60C84" w14:textId="77777777" w:rsidR="00D61EDC" w:rsidRPr="009D1773" w:rsidRDefault="00D61EDC" w:rsidP="0023328D">
            <w:pPr>
              <w:spacing w:before="0" w:after="0"/>
              <w:jc w:val="left"/>
              <w:rPr>
                <w:rFonts w:asciiTheme="minorHAnsi" w:hAnsiTheme="minorHAnsi" w:cstheme="minorHAnsi"/>
                <w:sz w:val="16"/>
                <w:szCs w:val="16"/>
                <w:lang w:val="es-ES"/>
              </w:rPr>
            </w:pPr>
            <w:r w:rsidRPr="00370847">
              <w:rPr>
                <w:rFonts w:asciiTheme="minorHAnsi" w:hAnsiTheme="minorHAnsi" w:cstheme="minorHAnsi"/>
                <w:b/>
                <w:sz w:val="16"/>
                <w:szCs w:val="16"/>
                <w:lang w:val="en-US"/>
              </w:rPr>
              <w:sym w:font="Symbol" w:char="F07F"/>
            </w:r>
            <w:r w:rsidRPr="009D1773">
              <w:rPr>
                <w:rFonts w:asciiTheme="minorHAnsi" w:hAnsiTheme="minorHAnsi" w:cstheme="minorHAnsi"/>
                <w:b/>
                <w:sz w:val="16"/>
                <w:szCs w:val="16"/>
                <w:lang w:val="es-ES"/>
              </w:rPr>
              <w:t xml:space="preserve"> </w:t>
            </w:r>
            <w:r w:rsidR="0023328D" w:rsidRPr="009D1773">
              <w:rPr>
                <w:rFonts w:asciiTheme="minorHAnsi" w:hAnsiTheme="minorHAnsi" w:cstheme="minorHAnsi"/>
                <w:b/>
                <w:sz w:val="16"/>
                <w:szCs w:val="16"/>
                <w:lang w:val="es-ES"/>
              </w:rPr>
              <w:t>Para mercado internacional/</w:t>
            </w:r>
            <w:r w:rsidRPr="009D1773">
              <w:rPr>
                <w:rFonts w:asciiTheme="minorHAnsi" w:hAnsiTheme="minorHAnsi" w:cstheme="minorHAnsi"/>
                <w:b/>
                <w:sz w:val="16"/>
                <w:szCs w:val="16"/>
                <w:lang w:val="es-ES"/>
              </w:rPr>
              <w:t>For internal market</w:t>
            </w:r>
          </w:p>
        </w:tc>
      </w:tr>
      <w:tr w:rsidR="004919A5" w:rsidRPr="00753200" w14:paraId="0FFE4ADB" w14:textId="77777777" w:rsidTr="009C6555">
        <w:trPr>
          <w:trHeight w:val="389"/>
          <w:jc w:val="center"/>
        </w:trPr>
        <w:tc>
          <w:tcPr>
            <w:tcW w:w="564" w:type="dxa"/>
            <w:tcBorders>
              <w:top w:val="nil"/>
              <w:left w:val="single" w:sz="4" w:space="0" w:color="auto"/>
              <w:bottom w:val="single" w:sz="4" w:space="0" w:color="auto"/>
              <w:right w:val="nil"/>
            </w:tcBorders>
            <w:vAlign w:val="center"/>
          </w:tcPr>
          <w:p w14:paraId="6B22F284" w14:textId="77777777" w:rsidR="00D61EDC" w:rsidRPr="009D1773" w:rsidRDefault="00D61EDC" w:rsidP="00D61EDC">
            <w:pPr>
              <w:spacing w:before="0" w:after="0"/>
              <w:jc w:val="left"/>
              <w:rPr>
                <w:rFonts w:asciiTheme="minorHAnsi" w:hAnsiTheme="minorHAnsi" w:cstheme="minorHAnsi"/>
                <w:sz w:val="16"/>
                <w:szCs w:val="16"/>
                <w:lang w:val="es-ES"/>
              </w:rPr>
            </w:pPr>
          </w:p>
        </w:tc>
        <w:tc>
          <w:tcPr>
            <w:tcW w:w="2039" w:type="dxa"/>
            <w:gridSpan w:val="4"/>
            <w:tcBorders>
              <w:top w:val="nil"/>
              <w:left w:val="nil"/>
              <w:bottom w:val="single" w:sz="4" w:space="0" w:color="auto"/>
              <w:right w:val="nil"/>
            </w:tcBorders>
            <w:vAlign w:val="center"/>
            <w:hideMark/>
          </w:tcPr>
          <w:p w14:paraId="36BEA38C" w14:textId="77777777" w:rsidR="00D61EDC" w:rsidRPr="00370847" w:rsidRDefault="0023328D" w:rsidP="00D61EDC">
            <w:pPr>
              <w:spacing w:before="0" w:after="0"/>
              <w:jc w:val="left"/>
              <w:rPr>
                <w:rFonts w:asciiTheme="minorHAnsi" w:hAnsiTheme="minorHAnsi" w:cstheme="minorHAnsi"/>
                <w:sz w:val="16"/>
                <w:szCs w:val="16"/>
              </w:rPr>
            </w:pPr>
            <w:r w:rsidRPr="00CA7092">
              <w:rPr>
                <w:rFonts w:asciiTheme="minorHAnsi" w:hAnsiTheme="minorHAnsi" w:cstheme="minorHAnsi"/>
                <w:b/>
                <w:sz w:val="16"/>
                <w:szCs w:val="16"/>
              </w:rPr>
              <w:t>Tercer país/</w:t>
            </w:r>
            <w:r w:rsidR="00D61EDC" w:rsidRPr="00370847">
              <w:rPr>
                <w:rFonts w:asciiTheme="minorHAnsi" w:hAnsiTheme="minorHAnsi" w:cstheme="minorHAnsi"/>
                <w:sz w:val="16"/>
                <w:szCs w:val="16"/>
              </w:rPr>
              <w:t>Third country</w:t>
            </w:r>
          </w:p>
        </w:tc>
        <w:tc>
          <w:tcPr>
            <w:tcW w:w="1927" w:type="dxa"/>
            <w:gridSpan w:val="9"/>
            <w:tcBorders>
              <w:top w:val="nil"/>
              <w:left w:val="nil"/>
              <w:bottom w:val="single" w:sz="4" w:space="0" w:color="auto"/>
              <w:right w:val="single" w:sz="4" w:space="0" w:color="auto"/>
            </w:tcBorders>
            <w:vAlign w:val="center"/>
            <w:hideMark/>
          </w:tcPr>
          <w:p w14:paraId="4A950A80" w14:textId="77777777" w:rsidR="00D61EDC" w:rsidRPr="00370847" w:rsidRDefault="0023328D" w:rsidP="00D61EDC">
            <w:pPr>
              <w:spacing w:before="0" w:after="0"/>
              <w:jc w:val="left"/>
              <w:rPr>
                <w:rFonts w:asciiTheme="minorHAnsi" w:hAnsiTheme="minorHAnsi" w:cstheme="minorHAnsi"/>
                <w:sz w:val="16"/>
                <w:szCs w:val="16"/>
                <w:lang w:val="pt-BR"/>
              </w:rPr>
            </w:pPr>
            <w:r w:rsidRPr="00CA7092">
              <w:rPr>
                <w:rFonts w:asciiTheme="minorHAnsi" w:hAnsiTheme="minorHAnsi" w:cstheme="minorHAnsi"/>
                <w:b/>
                <w:sz w:val="16"/>
                <w:szCs w:val="16"/>
                <w:lang w:val="pt-BR"/>
              </w:rPr>
              <w:t>Código ISO</w:t>
            </w:r>
            <w:r w:rsidRPr="00370847">
              <w:rPr>
                <w:rFonts w:asciiTheme="minorHAnsi" w:hAnsiTheme="minorHAnsi" w:cstheme="minorHAnsi"/>
                <w:sz w:val="16"/>
                <w:szCs w:val="16"/>
                <w:lang w:val="pt-BR"/>
              </w:rPr>
              <w:t>/</w:t>
            </w:r>
            <w:r w:rsidR="00D61EDC" w:rsidRPr="00370847">
              <w:rPr>
                <w:rFonts w:asciiTheme="minorHAnsi" w:hAnsiTheme="minorHAnsi" w:cstheme="minorHAnsi"/>
                <w:sz w:val="16"/>
                <w:szCs w:val="16"/>
                <w:lang w:val="pt-BR"/>
              </w:rPr>
              <w:t>ISO country code</w:t>
            </w:r>
          </w:p>
        </w:tc>
        <w:tc>
          <w:tcPr>
            <w:tcW w:w="567" w:type="dxa"/>
            <w:gridSpan w:val="2"/>
            <w:tcBorders>
              <w:top w:val="single" w:sz="4" w:space="0" w:color="auto"/>
              <w:left w:val="single" w:sz="4" w:space="0" w:color="auto"/>
              <w:bottom w:val="single" w:sz="4" w:space="0" w:color="auto"/>
              <w:right w:val="nil"/>
            </w:tcBorders>
            <w:vAlign w:val="center"/>
            <w:hideMark/>
          </w:tcPr>
          <w:p w14:paraId="52C0A5C4" w14:textId="77777777" w:rsidR="00D61EDC" w:rsidRPr="00370847" w:rsidRDefault="00D61EDC" w:rsidP="00D61EDC">
            <w:pPr>
              <w:spacing w:before="0" w:after="0"/>
              <w:jc w:val="left"/>
              <w:rPr>
                <w:rFonts w:asciiTheme="minorHAnsi" w:hAnsiTheme="minorHAnsi" w:cstheme="minorHAnsi"/>
                <w:sz w:val="16"/>
                <w:szCs w:val="16"/>
              </w:rPr>
            </w:pPr>
            <w:r w:rsidRPr="00370847">
              <w:rPr>
                <w:rFonts w:asciiTheme="minorHAnsi" w:hAnsiTheme="minorHAnsi" w:cstheme="minorHAnsi"/>
                <w:b/>
                <w:sz w:val="16"/>
                <w:szCs w:val="16"/>
              </w:rPr>
              <w:t>I.23</w:t>
            </w:r>
          </w:p>
        </w:tc>
        <w:tc>
          <w:tcPr>
            <w:tcW w:w="4823" w:type="dxa"/>
            <w:gridSpan w:val="19"/>
            <w:tcBorders>
              <w:top w:val="single" w:sz="4" w:space="0" w:color="auto"/>
              <w:left w:val="nil"/>
              <w:bottom w:val="single" w:sz="4" w:space="0" w:color="auto"/>
              <w:right w:val="single" w:sz="4" w:space="0" w:color="auto"/>
            </w:tcBorders>
            <w:vAlign w:val="center"/>
            <w:hideMark/>
          </w:tcPr>
          <w:p w14:paraId="43A4452B" w14:textId="77777777" w:rsidR="00D61EDC" w:rsidRPr="00370847" w:rsidRDefault="00D61EDC" w:rsidP="00D61EDC">
            <w:pPr>
              <w:spacing w:before="0" w:after="0"/>
              <w:jc w:val="left"/>
              <w:rPr>
                <w:rFonts w:asciiTheme="minorHAnsi" w:hAnsiTheme="minorHAnsi" w:cstheme="minorHAnsi"/>
                <w:sz w:val="16"/>
                <w:szCs w:val="16"/>
                <w:lang w:val="pt-BR"/>
              </w:rPr>
            </w:pPr>
            <w:r w:rsidRPr="00370847">
              <w:rPr>
                <w:rFonts w:asciiTheme="minorHAnsi" w:hAnsiTheme="minorHAnsi" w:cstheme="minorHAnsi"/>
                <w:b/>
                <w:sz w:val="16"/>
                <w:szCs w:val="16"/>
                <w:lang w:val="en-US"/>
              </w:rPr>
              <w:sym w:font="Symbol" w:char="F07F"/>
            </w:r>
            <w:r w:rsidRPr="00370847">
              <w:rPr>
                <w:rFonts w:asciiTheme="minorHAnsi" w:hAnsiTheme="minorHAnsi" w:cstheme="minorHAnsi"/>
                <w:b/>
                <w:sz w:val="16"/>
                <w:szCs w:val="16"/>
                <w:lang w:val="pt-BR"/>
              </w:rPr>
              <w:t xml:space="preserve"> </w:t>
            </w:r>
            <w:r w:rsidR="0023328D" w:rsidRPr="00370847">
              <w:rPr>
                <w:rFonts w:asciiTheme="minorHAnsi" w:hAnsiTheme="minorHAnsi" w:cstheme="minorHAnsi"/>
                <w:b/>
                <w:sz w:val="16"/>
                <w:szCs w:val="16"/>
                <w:lang w:val="pt-BR"/>
              </w:rPr>
              <w:t>Para reentrada/</w:t>
            </w:r>
            <w:r w:rsidRPr="00370847">
              <w:rPr>
                <w:rFonts w:asciiTheme="minorHAnsi" w:hAnsiTheme="minorHAnsi" w:cstheme="minorHAnsi"/>
                <w:sz w:val="16"/>
                <w:szCs w:val="16"/>
                <w:lang w:val="pt-BR"/>
              </w:rPr>
              <w:t>For re-entry</w:t>
            </w:r>
          </w:p>
        </w:tc>
      </w:tr>
      <w:tr w:rsidR="004919A5" w:rsidRPr="004919A5" w14:paraId="61F27028" w14:textId="77777777" w:rsidTr="009C6555">
        <w:trPr>
          <w:trHeight w:val="369"/>
          <w:jc w:val="center"/>
        </w:trPr>
        <w:tc>
          <w:tcPr>
            <w:tcW w:w="564" w:type="dxa"/>
            <w:tcBorders>
              <w:top w:val="single" w:sz="4" w:space="0" w:color="auto"/>
              <w:left w:val="single" w:sz="4" w:space="0" w:color="auto"/>
              <w:bottom w:val="single" w:sz="4" w:space="0" w:color="auto"/>
              <w:right w:val="nil"/>
            </w:tcBorders>
            <w:vAlign w:val="center"/>
            <w:hideMark/>
          </w:tcPr>
          <w:p w14:paraId="298A6AEF" w14:textId="77777777" w:rsidR="005E4AE3" w:rsidRPr="004919A5" w:rsidRDefault="005E4AE3" w:rsidP="00D1700B">
            <w:pPr>
              <w:spacing w:before="0" w:after="0"/>
              <w:jc w:val="left"/>
              <w:rPr>
                <w:b/>
                <w:sz w:val="16"/>
              </w:rPr>
            </w:pPr>
            <w:r w:rsidRPr="00370847">
              <w:rPr>
                <w:sz w:val="20"/>
                <w:lang w:val="pt-BR"/>
              </w:rPr>
              <w:br w:type="page"/>
            </w:r>
            <w:r w:rsidRPr="004919A5">
              <w:rPr>
                <w:b/>
                <w:sz w:val="16"/>
              </w:rPr>
              <w:t>I.24</w:t>
            </w:r>
          </w:p>
        </w:tc>
        <w:tc>
          <w:tcPr>
            <w:tcW w:w="2722" w:type="dxa"/>
            <w:gridSpan w:val="9"/>
            <w:tcBorders>
              <w:top w:val="single" w:sz="4" w:space="0" w:color="auto"/>
              <w:left w:val="nil"/>
              <w:bottom w:val="single" w:sz="4" w:space="0" w:color="auto"/>
              <w:right w:val="single" w:sz="4" w:space="0" w:color="auto"/>
            </w:tcBorders>
            <w:vAlign w:val="center"/>
            <w:hideMark/>
          </w:tcPr>
          <w:p w14:paraId="3E350F38" w14:textId="77777777" w:rsidR="005E4AE3" w:rsidRPr="00370847" w:rsidRDefault="0058641C" w:rsidP="00D1700B">
            <w:pPr>
              <w:spacing w:before="0" w:after="0"/>
              <w:ind w:right="-247"/>
              <w:jc w:val="left"/>
              <w:rPr>
                <w:sz w:val="16"/>
                <w:szCs w:val="16"/>
              </w:rPr>
            </w:pPr>
            <w:r w:rsidRPr="00370847">
              <w:rPr>
                <w:b/>
                <w:sz w:val="16"/>
                <w:szCs w:val="16"/>
              </w:rPr>
              <w:t>Número total de bultos/</w:t>
            </w:r>
            <w:r w:rsidR="005E4AE3" w:rsidRPr="00370847">
              <w:rPr>
                <w:sz w:val="16"/>
                <w:szCs w:val="16"/>
              </w:rPr>
              <w:t>Total number of packages</w:t>
            </w:r>
          </w:p>
        </w:tc>
        <w:tc>
          <w:tcPr>
            <w:tcW w:w="564" w:type="dxa"/>
            <w:tcBorders>
              <w:top w:val="single" w:sz="4" w:space="0" w:color="auto"/>
              <w:left w:val="single" w:sz="4" w:space="0" w:color="auto"/>
              <w:bottom w:val="single" w:sz="4" w:space="0" w:color="auto"/>
              <w:right w:val="nil"/>
            </w:tcBorders>
            <w:vAlign w:val="center"/>
            <w:hideMark/>
          </w:tcPr>
          <w:p w14:paraId="14959A42" w14:textId="77777777" w:rsidR="005E4AE3" w:rsidRPr="00370847" w:rsidRDefault="005E4AE3" w:rsidP="00D1700B">
            <w:pPr>
              <w:spacing w:before="0" w:after="0"/>
              <w:ind w:right="-236"/>
              <w:jc w:val="left"/>
              <w:rPr>
                <w:b/>
                <w:sz w:val="16"/>
                <w:szCs w:val="16"/>
              </w:rPr>
            </w:pPr>
            <w:r w:rsidRPr="00370847">
              <w:rPr>
                <w:b/>
                <w:sz w:val="16"/>
                <w:szCs w:val="16"/>
              </w:rPr>
              <w:t>I.25</w:t>
            </w:r>
          </w:p>
        </w:tc>
        <w:tc>
          <w:tcPr>
            <w:tcW w:w="2428" w:type="dxa"/>
            <w:gridSpan w:val="10"/>
            <w:tcBorders>
              <w:top w:val="single" w:sz="4" w:space="0" w:color="auto"/>
              <w:left w:val="nil"/>
              <w:bottom w:val="single" w:sz="4" w:space="0" w:color="auto"/>
              <w:right w:val="single" w:sz="4" w:space="0" w:color="auto"/>
            </w:tcBorders>
            <w:vAlign w:val="center"/>
            <w:hideMark/>
          </w:tcPr>
          <w:p w14:paraId="4A4B9152" w14:textId="77777777" w:rsidR="005E4AE3" w:rsidRPr="00370847" w:rsidRDefault="0058641C" w:rsidP="00D1700B">
            <w:pPr>
              <w:spacing w:before="0" w:after="0"/>
              <w:ind w:right="-236"/>
              <w:jc w:val="left"/>
              <w:rPr>
                <w:sz w:val="16"/>
                <w:szCs w:val="16"/>
              </w:rPr>
            </w:pPr>
            <w:r w:rsidRPr="00370847">
              <w:rPr>
                <w:b/>
                <w:sz w:val="16"/>
                <w:szCs w:val="16"/>
              </w:rPr>
              <w:t>Cantidad total/</w:t>
            </w:r>
            <w:r w:rsidR="005E4AE3" w:rsidRPr="00370847">
              <w:rPr>
                <w:sz w:val="16"/>
                <w:szCs w:val="16"/>
              </w:rPr>
              <w:t>Total</w:t>
            </w:r>
            <w:r w:rsidR="005E4AE3" w:rsidRPr="00370847">
              <w:rPr>
                <w:b/>
                <w:sz w:val="16"/>
                <w:szCs w:val="16"/>
              </w:rPr>
              <w:t xml:space="preserve"> quantity</w:t>
            </w:r>
          </w:p>
        </w:tc>
        <w:tc>
          <w:tcPr>
            <w:tcW w:w="494" w:type="dxa"/>
            <w:tcBorders>
              <w:top w:val="single" w:sz="4" w:space="0" w:color="auto"/>
              <w:left w:val="single" w:sz="4" w:space="0" w:color="auto"/>
              <w:bottom w:val="single" w:sz="4" w:space="0" w:color="auto"/>
              <w:right w:val="nil"/>
            </w:tcBorders>
            <w:vAlign w:val="center"/>
            <w:hideMark/>
          </w:tcPr>
          <w:p w14:paraId="5012CB3C" w14:textId="77777777" w:rsidR="005E4AE3" w:rsidRPr="00370847" w:rsidRDefault="005E4AE3" w:rsidP="00D1700B">
            <w:pPr>
              <w:spacing w:before="0" w:after="0"/>
              <w:jc w:val="left"/>
              <w:rPr>
                <w:b/>
                <w:sz w:val="16"/>
                <w:szCs w:val="16"/>
              </w:rPr>
            </w:pPr>
            <w:r w:rsidRPr="00370847">
              <w:rPr>
                <w:b/>
                <w:sz w:val="16"/>
                <w:szCs w:val="16"/>
              </w:rPr>
              <w:t>I.26</w:t>
            </w:r>
          </w:p>
        </w:tc>
        <w:tc>
          <w:tcPr>
            <w:tcW w:w="3148" w:type="dxa"/>
            <w:gridSpan w:val="13"/>
            <w:tcBorders>
              <w:top w:val="single" w:sz="4" w:space="0" w:color="auto"/>
              <w:left w:val="nil"/>
              <w:bottom w:val="single" w:sz="4" w:space="0" w:color="auto"/>
              <w:right w:val="single" w:sz="4" w:space="0" w:color="auto"/>
            </w:tcBorders>
            <w:vAlign w:val="center"/>
            <w:hideMark/>
          </w:tcPr>
          <w:p w14:paraId="7C0B8B78" w14:textId="77777777" w:rsidR="005E4AE3" w:rsidRPr="00370847" w:rsidRDefault="0058641C" w:rsidP="00D1700B">
            <w:pPr>
              <w:spacing w:before="0" w:after="0"/>
              <w:jc w:val="left"/>
              <w:rPr>
                <w:b/>
                <w:sz w:val="16"/>
                <w:szCs w:val="16"/>
              </w:rPr>
            </w:pPr>
            <w:r w:rsidRPr="00370847">
              <w:rPr>
                <w:b/>
                <w:sz w:val="16"/>
                <w:szCs w:val="16"/>
              </w:rPr>
              <w:t>Peso neto/peso bruto total (Kg</w:t>
            </w:r>
            <w:r w:rsidRPr="00370847">
              <w:rPr>
                <w:sz w:val="16"/>
                <w:szCs w:val="16"/>
              </w:rPr>
              <w:t>)/</w:t>
            </w:r>
            <w:r w:rsidR="005E4AE3" w:rsidRPr="00370847">
              <w:rPr>
                <w:sz w:val="16"/>
                <w:szCs w:val="16"/>
              </w:rPr>
              <w:t>Total net weight/gross weight</w:t>
            </w:r>
            <w:r w:rsidR="00DB66B3" w:rsidRPr="00370847">
              <w:rPr>
                <w:sz w:val="16"/>
                <w:szCs w:val="16"/>
              </w:rPr>
              <w:t xml:space="preserve"> (kg)</w:t>
            </w:r>
          </w:p>
        </w:tc>
      </w:tr>
      <w:tr w:rsidR="004919A5" w:rsidRPr="00EA738B" w14:paraId="4B9A545A" w14:textId="77777777" w:rsidTr="009C6555">
        <w:trPr>
          <w:trHeight w:val="195"/>
          <w:jc w:val="center"/>
        </w:trPr>
        <w:tc>
          <w:tcPr>
            <w:tcW w:w="564" w:type="dxa"/>
            <w:tcBorders>
              <w:top w:val="single" w:sz="4" w:space="0" w:color="auto"/>
              <w:left w:val="single" w:sz="4" w:space="0" w:color="auto"/>
              <w:bottom w:val="single" w:sz="4" w:space="0" w:color="auto"/>
              <w:right w:val="nil"/>
            </w:tcBorders>
            <w:hideMark/>
          </w:tcPr>
          <w:p w14:paraId="2CC58839" w14:textId="77777777" w:rsidR="005E4AE3" w:rsidRPr="00370847" w:rsidRDefault="005E4AE3" w:rsidP="00D1700B">
            <w:pPr>
              <w:spacing w:before="0" w:after="0"/>
              <w:jc w:val="left"/>
              <w:rPr>
                <w:b/>
                <w:sz w:val="16"/>
                <w:szCs w:val="16"/>
              </w:rPr>
            </w:pPr>
            <w:r w:rsidRPr="00370847">
              <w:rPr>
                <w:b/>
                <w:sz w:val="16"/>
                <w:szCs w:val="16"/>
              </w:rPr>
              <w:t>I.27</w:t>
            </w:r>
          </w:p>
        </w:tc>
        <w:tc>
          <w:tcPr>
            <w:tcW w:w="9356" w:type="dxa"/>
            <w:gridSpan w:val="34"/>
            <w:tcBorders>
              <w:top w:val="single" w:sz="4" w:space="0" w:color="auto"/>
              <w:left w:val="nil"/>
              <w:bottom w:val="single" w:sz="4" w:space="0" w:color="auto"/>
              <w:right w:val="single" w:sz="4" w:space="0" w:color="auto"/>
            </w:tcBorders>
            <w:hideMark/>
          </w:tcPr>
          <w:p w14:paraId="3107B672" w14:textId="77777777" w:rsidR="005E4AE3" w:rsidRDefault="0058641C" w:rsidP="00D1700B">
            <w:pPr>
              <w:spacing w:before="0" w:after="0"/>
              <w:jc w:val="left"/>
              <w:rPr>
                <w:b/>
                <w:sz w:val="16"/>
                <w:szCs w:val="16"/>
                <w:lang w:val="es-ES"/>
              </w:rPr>
            </w:pPr>
            <w:r w:rsidRPr="00370847">
              <w:rPr>
                <w:b/>
                <w:sz w:val="16"/>
                <w:szCs w:val="16"/>
                <w:lang w:val="es-ES"/>
              </w:rPr>
              <w:t>Descripción de la partida/</w:t>
            </w:r>
            <w:r w:rsidR="005E4AE3" w:rsidRPr="00370847">
              <w:rPr>
                <w:b/>
                <w:sz w:val="16"/>
                <w:szCs w:val="16"/>
                <w:lang w:val="es-ES"/>
              </w:rPr>
              <w:t>Description of consignment</w:t>
            </w:r>
          </w:p>
          <w:p w14:paraId="0FEEEEB0" w14:textId="77777777" w:rsidR="00EA738B" w:rsidRDefault="00EA738B" w:rsidP="00D1700B">
            <w:pPr>
              <w:spacing w:before="0" w:after="0"/>
              <w:jc w:val="left"/>
              <w:rPr>
                <w:b/>
                <w:sz w:val="16"/>
                <w:szCs w:val="16"/>
              </w:rPr>
            </w:pPr>
            <w:r w:rsidRPr="00EA738B">
              <w:rPr>
                <w:b/>
                <w:sz w:val="16"/>
                <w:szCs w:val="16"/>
              </w:rPr>
              <w:t xml:space="preserve">03 FISH AND CRUSTACEANS, MOLLUSCS AND OTHER AQUATIC INVERTEBRATES </w:t>
            </w:r>
          </w:p>
          <w:p w14:paraId="5C477D0C" w14:textId="77777777" w:rsidR="00EA738B" w:rsidRDefault="00EA738B" w:rsidP="00D1700B">
            <w:pPr>
              <w:spacing w:before="0" w:after="0"/>
              <w:jc w:val="left"/>
              <w:rPr>
                <w:b/>
                <w:sz w:val="16"/>
                <w:szCs w:val="16"/>
              </w:rPr>
            </w:pPr>
            <w:r w:rsidRPr="00EA738B">
              <w:rPr>
                <w:b/>
                <w:sz w:val="16"/>
                <w:szCs w:val="16"/>
              </w:rPr>
              <w:t>0301 Live fish Ornamental fish</w:t>
            </w:r>
          </w:p>
          <w:p w14:paraId="3D952E85" w14:textId="77777777" w:rsidR="00EA738B" w:rsidRDefault="00EA738B" w:rsidP="00D1700B">
            <w:pPr>
              <w:spacing w:before="0" w:after="0"/>
              <w:jc w:val="left"/>
              <w:rPr>
                <w:b/>
                <w:sz w:val="16"/>
                <w:szCs w:val="16"/>
              </w:rPr>
            </w:pPr>
            <w:r w:rsidRPr="00EA738B">
              <w:rPr>
                <w:b/>
                <w:sz w:val="16"/>
                <w:szCs w:val="16"/>
              </w:rPr>
              <w:t xml:space="preserve">030111 Freshwater fish </w:t>
            </w:r>
          </w:p>
          <w:p w14:paraId="1F267325" w14:textId="77777777" w:rsidR="00EA738B" w:rsidRPr="00EA738B" w:rsidRDefault="00EA738B" w:rsidP="00D1700B">
            <w:pPr>
              <w:spacing w:before="0" w:after="0"/>
              <w:jc w:val="left"/>
              <w:rPr>
                <w:b/>
                <w:sz w:val="16"/>
                <w:szCs w:val="16"/>
                <w:lang w:val="en-US"/>
              </w:rPr>
            </w:pPr>
            <w:r w:rsidRPr="00EA738B">
              <w:rPr>
                <w:b/>
                <w:sz w:val="16"/>
                <w:szCs w:val="16"/>
              </w:rPr>
              <w:t>03011100 Freshwater fish</w:t>
            </w:r>
          </w:p>
          <w:p w14:paraId="211C0937" w14:textId="77777777" w:rsidR="00EA738B" w:rsidRPr="00EA738B" w:rsidRDefault="00EA738B" w:rsidP="00D1700B">
            <w:pPr>
              <w:spacing w:before="0" w:after="0"/>
              <w:jc w:val="left"/>
              <w:rPr>
                <w:sz w:val="16"/>
                <w:szCs w:val="16"/>
                <w:lang w:val="en-US"/>
              </w:rPr>
            </w:pPr>
          </w:p>
        </w:tc>
      </w:tr>
      <w:tr w:rsidR="005714C8" w:rsidRPr="00753200" w14:paraId="3641E74D" w14:textId="77777777" w:rsidTr="009C6555">
        <w:trPr>
          <w:trHeight w:val="40"/>
          <w:jc w:val="center"/>
        </w:trPr>
        <w:tc>
          <w:tcPr>
            <w:tcW w:w="1846" w:type="dxa"/>
            <w:gridSpan w:val="3"/>
            <w:tcBorders>
              <w:top w:val="single" w:sz="4" w:space="0" w:color="auto"/>
              <w:left w:val="single" w:sz="4" w:space="0" w:color="auto"/>
              <w:bottom w:val="single" w:sz="4" w:space="0" w:color="auto"/>
              <w:right w:val="nil"/>
            </w:tcBorders>
            <w:hideMark/>
          </w:tcPr>
          <w:p w14:paraId="7AA2E492" w14:textId="77777777" w:rsidR="005714C8" w:rsidRPr="00EA738B" w:rsidRDefault="005714C8" w:rsidP="00D1700B">
            <w:pPr>
              <w:spacing w:before="0" w:after="0"/>
              <w:jc w:val="left"/>
              <w:rPr>
                <w:sz w:val="16"/>
                <w:szCs w:val="16"/>
                <w:lang w:val="es-ES"/>
              </w:rPr>
            </w:pPr>
            <w:r w:rsidRPr="00370847">
              <w:rPr>
                <w:sz w:val="16"/>
                <w:szCs w:val="16"/>
                <w:lang w:val="es-ES"/>
              </w:rPr>
              <w:t>Naturaleza de la mercancía/Nature of commodity</w:t>
            </w:r>
          </w:p>
        </w:tc>
        <w:tc>
          <w:tcPr>
            <w:tcW w:w="2045" w:type="dxa"/>
            <w:gridSpan w:val="10"/>
            <w:tcBorders>
              <w:top w:val="single" w:sz="4" w:space="0" w:color="auto"/>
              <w:left w:val="nil"/>
              <w:bottom w:val="single" w:sz="4" w:space="0" w:color="auto"/>
              <w:right w:val="nil"/>
            </w:tcBorders>
            <w:hideMark/>
          </w:tcPr>
          <w:p w14:paraId="5627BA1C" w14:textId="77777777" w:rsidR="005714C8" w:rsidRPr="00370847" w:rsidRDefault="005714C8" w:rsidP="00E76A7F">
            <w:pPr>
              <w:spacing w:before="0" w:after="0"/>
              <w:jc w:val="left"/>
              <w:rPr>
                <w:sz w:val="16"/>
                <w:szCs w:val="16"/>
              </w:rPr>
            </w:pPr>
            <w:r w:rsidRPr="00370847">
              <w:rPr>
                <w:sz w:val="16"/>
                <w:szCs w:val="16"/>
              </w:rPr>
              <w:t>Especie/Species</w:t>
            </w:r>
          </w:p>
        </w:tc>
        <w:tc>
          <w:tcPr>
            <w:tcW w:w="1822" w:type="dxa"/>
            <w:gridSpan w:val="7"/>
            <w:tcBorders>
              <w:top w:val="single" w:sz="4" w:space="0" w:color="auto"/>
              <w:left w:val="nil"/>
              <w:bottom w:val="single" w:sz="4" w:space="0" w:color="auto"/>
              <w:right w:val="nil"/>
            </w:tcBorders>
            <w:hideMark/>
          </w:tcPr>
          <w:p w14:paraId="4D1BB4CA" w14:textId="77777777" w:rsidR="005714C8" w:rsidRPr="00370847" w:rsidRDefault="005714C8" w:rsidP="00D1700B">
            <w:pPr>
              <w:spacing w:before="0" w:after="0"/>
              <w:jc w:val="left"/>
              <w:rPr>
                <w:sz w:val="16"/>
                <w:szCs w:val="16"/>
                <w:lang w:val="es-ES"/>
              </w:rPr>
            </w:pPr>
            <w:r w:rsidRPr="009D1773">
              <w:rPr>
                <w:sz w:val="16"/>
                <w:szCs w:val="16"/>
                <w:lang w:val="es-ES"/>
              </w:rPr>
              <w:t>Número de bultos/Number of packages</w:t>
            </w:r>
          </w:p>
        </w:tc>
        <w:tc>
          <w:tcPr>
            <w:tcW w:w="1083" w:type="dxa"/>
            <w:gridSpan w:val="3"/>
            <w:tcBorders>
              <w:top w:val="single" w:sz="4" w:space="0" w:color="auto"/>
              <w:left w:val="nil"/>
              <w:bottom w:val="single" w:sz="4" w:space="0" w:color="auto"/>
              <w:right w:val="nil"/>
            </w:tcBorders>
            <w:hideMark/>
          </w:tcPr>
          <w:p w14:paraId="3AF38372" w14:textId="77777777" w:rsidR="005714C8" w:rsidRPr="00EA738B" w:rsidRDefault="005714C8" w:rsidP="00D1700B">
            <w:pPr>
              <w:spacing w:before="0" w:after="0"/>
              <w:jc w:val="left"/>
              <w:rPr>
                <w:sz w:val="16"/>
                <w:szCs w:val="16"/>
                <w:lang w:val="es-ES"/>
              </w:rPr>
            </w:pPr>
            <w:r w:rsidRPr="00370847">
              <w:rPr>
                <w:sz w:val="16"/>
                <w:szCs w:val="16"/>
              </w:rPr>
              <w:t>Peso neto/Net weight</w:t>
            </w:r>
          </w:p>
        </w:tc>
        <w:tc>
          <w:tcPr>
            <w:tcW w:w="3124" w:type="dxa"/>
            <w:gridSpan w:val="12"/>
            <w:tcBorders>
              <w:top w:val="single" w:sz="4" w:space="0" w:color="auto"/>
              <w:left w:val="nil"/>
              <w:bottom w:val="single" w:sz="4" w:space="0" w:color="auto"/>
              <w:right w:val="single" w:sz="4" w:space="0" w:color="auto"/>
            </w:tcBorders>
            <w:hideMark/>
          </w:tcPr>
          <w:p w14:paraId="2B0692FE" w14:textId="77777777" w:rsidR="005714C8" w:rsidRPr="009C6555" w:rsidRDefault="005714C8" w:rsidP="00D1700B">
            <w:pPr>
              <w:spacing w:before="0" w:after="0"/>
              <w:jc w:val="left"/>
              <w:rPr>
                <w:sz w:val="16"/>
                <w:szCs w:val="16"/>
                <w:lang w:val="es-ES"/>
              </w:rPr>
            </w:pPr>
            <w:r w:rsidRPr="00EA738B">
              <w:rPr>
                <w:sz w:val="16"/>
                <w:szCs w:val="16"/>
                <w:lang w:val="es-ES"/>
              </w:rPr>
              <w:t>Nº</w:t>
            </w:r>
            <w:r>
              <w:rPr>
                <w:sz w:val="16"/>
                <w:szCs w:val="16"/>
                <w:lang w:val="es-ES"/>
              </w:rPr>
              <w:t xml:space="preserve"> </w:t>
            </w:r>
            <w:r w:rsidRPr="00EA738B">
              <w:rPr>
                <w:sz w:val="16"/>
                <w:szCs w:val="16"/>
                <w:lang w:val="es-ES"/>
              </w:rPr>
              <w:t xml:space="preserve">autorización establecimiento /Approval number </w:t>
            </w:r>
            <w:r>
              <w:rPr>
                <w:sz w:val="16"/>
                <w:szCs w:val="16"/>
                <w:lang w:val="es-ES"/>
              </w:rPr>
              <w:t>establishment</w:t>
            </w:r>
          </w:p>
        </w:tc>
      </w:tr>
      <w:tr w:rsidR="005714C8" w:rsidRPr="00753200" w14:paraId="46D014AA" w14:textId="77777777" w:rsidTr="009C6555">
        <w:trPr>
          <w:trHeight w:val="40"/>
          <w:jc w:val="center"/>
        </w:trPr>
        <w:tc>
          <w:tcPr>
            <w:tcW w:w="1846" w:type="dxa"/>
            <w:gridSpan w:val="3"/>
            <w:tcBorders>
              <w:top w:val="single" w:sz="4" w:space="0" w:color="auto"/>
              <w:left w:val="single" w:sz="4" w:space="0" w:color="auto"/>
              <w:bottom w:val="single" w:sz="4" w:space="0" w:color="auto"/>
              <w:right w:val="nil"/>
            </w:tcBorders>
          </w:tcPr>
          <w:p w14:paraId="19534453" w14:textId="77777777" w:rsidR="005714C8" w:rsidRPr="00370847" w:rsidRDefault="005714C8" w:rsidP="00D1700B">
            <w:pPr>
              <w:spacing w:before="0" w:after="0"/>
              <w:jc w:val="left"/>
              <w:rPr>
                <w:sz w:val="16"/>
                <w:szCs w:val="16"/>
                <w:lang w:val="es-ES"/>
              </w:rPr>
            </w:pPr>
          </w:p>
        </w:tc>
        <w:tc>
          <w:tcPr>
            <w:tcW w:w="2045" w:type="dxa"/>
            <w:gridSpan w:val="10"/>
            <w:tcBorders>
              <w:top w:val="single" w:sz="4" w:space="0" w:color="auto"/>
              <w:left w:val="nil"/>
              <w:bottom w:val="single" w:sz="4" w:space="0" w:color="auto"/>
              <w:right w:val="nil"/>
            </w:tcBorders>
          </w:tcPr>
          <w:p w14:paraId="2A70E557" w14:textId="77777777" w:rsidR="005714C8" w:rsidRPr="009C6555" w:rsidRDefault="005714C8" w:rsidP="00E76A7F">
            <w:pPr>
              <w:spacing w:before="0" w:after="0"/>
              <w:jc w:val="left"/>
              <w:rPr>
                <w:sz w:val="16"/>
                <w:szCs w:val="16"/>
                <w:lang w:val="es-ES"/>
              </w:rPr>
            </w:pPr>
          </w:p>
        </w:tc>
        <w:tc>
          <w:tcPr>
            <w:tcW w:w="1822" w:type="dxa"/>
            <w:gridSpan w:val="7"/>
            <w:tcBorders>
              <w:top w:val="single" w:sz="4" w:space="0" w:color="auto"/>
              <w:left w:val="nil"/>
              <w:bottom w:val="single" w:sz="4" w:space="0" w:color="auto"/>
              <w:right w:val="nil"/>
            </w:tcBorders>
          </w:tcPr>
          <w:p w14:paraId="481B157E" w14:textId="77777777" w:rsidR="005714C8" w:rsidRPr="009C6555" w:rsidRDefault="005714C8" w:rsidP="00D1700B">
            <w:pPr>
              <w:spacing w:before="0" w:after="0"/>
              <w:jc w:val="left"/>
              <w:rPr>
                <w:sz w:val="16"/>
                <w:szCs w:val="16"/>
                <w:lang w:val="es-ES"/>
              </w:rPr>
            </w:pPr>
          </w:p>
        </w:tc>
        <w:tc>
          <w:tcPr>
            <w:tcW w:w="1083" w:type="dxa"/>
            <w:gridSpan w:val="3"/>
            <w:tcBorders>
              <w:top w:val="single" w:sz="4" w:space="0" w:color="auto"/>
              <w:left w:val="nil"/>
              <w:bottom w:val="single" w:sz="4" w:space="0" w:color="auto"/>
              <w:right w:val="nil"/>
            </w:tcBorders>
          </w:tcPr>
          <w:p w14:paraId="52146946" w14:textId="77777777" w:rsidR="005714C8" w:rsidRPr="009C6555" w:rsidRDefault="005714C8" w:rsidP="00D1700B">
            <w:pPr>
              <w:spacing w:before="0" w:after="0"/>
              <w:jc w:val="left"/>
              <w:rPr>
                <w:sz w:val="16"/>
                <w:szCs w:val="16"/>
                <w:lang w:val="es-ES"/>
              </w:rPr>
            </w:pPr>
          </w:p>
        </w:tc>
        <w:tc>
          <w:tcPr>
            <w:tcW w:w="3124" w:type="dxa"/>
            <w:gridSpan w:val="12"/>
            <w:tcBorders>
              <w:top w:val="single" w:sz="4" w:space="0" w:color="auto"/>
              <w:left w:val="nil"/>
              <w:bottom w:val="single" w:sz="4" w:space="0" w:color="auto"/>
              <w:right w:val="single" w:sz="4" w:space="0" w:color="auto"/>
            </w:tcBorders>
          </w:tcPr>
          <w:p w14:paraId="74178ED9" w14:textId="77777777" w:rsidR="005714C8" w:rsidRPr="00EA738B" w:rsidRDefault="005714C8" w:rsidP="00D1700B">
            <w:pPr>
              <w:spacing w:before="0" w:after="0"/>
              <w:jc w:val="left"/>
              <w:rPr>
                <w:sz w:val="16"/>
                <w:szCs w:val="16"/>
                <w:lang w:val="es-ES"/>
              </w:rPr>
            </w:pPr>
          </w:p>
        </w:tc>
      </w:tr>
      <w:tr w:rsidR="005714C8" w:rsidRPr="00753200" w14:paraId="16B2B4D0" w14:textId="77777777" w:rsidTr="009C6555">
        <w:trPr>
          <w:trHeight w:val="40"/>
          <w:jc w:val="center"/>
        </w:trPr>
        <w:tc>
          <w:tcPr>
            <w:tcW w:w="1846" w:type="dxa"/>
            <w:gridSpan w:val="3"/>
            <w:tcBorders>
              <w:top w:val="single" w:sz="4" w:space="0" w:color="auto"/>
              <w:left w:val="single" w:sz="4" w:space="0" w:color="auto"/>
              <w:bottom w:val="single" w:sz="4" w:space="0" w:color="auto"/>
              <w:right w:val="nil"/>
            </w:tcBorders>
          </w:tcPr>
          <w:p w14:paraId="37B5A516" w14:textId="77777777" w:rsidR="005714C8" w:rsidRPr="00370847" w:rsidRDefault="005714C8" w:rsidP="00D1700B">
            <w:pPr>
              <w:spacing w:before="0" w:after="0"/>
              <w:jc w:val="left"/>
              <w:rPr>
                <w:sz w:val="16"/>
                <w:szCs w:val="16"/>
                <w:lang w:val="es-ES"/>
              </w:rPr>
            </w:pPr>
          </w:p>
        </w:tc>
        <w:tc>
          <w:tcPr>
            <w:tcW w:w="2045" w:type="dxa"/>
            <w:gridSpan w:val="10"/>
            <w:tcBorders>
              <w:top w:val="single" w:sz="4" w:space="0" w:color="auto"/>
              <w:left w:val="nil"/>
              <w:bottom w:val="single" w:sz="4" w:space="0" w:color="auto"/>
              <w:right w:val="nil"/>
            </w:tcBorders>
          </w:tcPr>
          <w:p w14:paraId="4E8B02FA" w14:textId="77777777" w:rsidR="005714C8" w:rsidRPr="009C6555" w:rsidRDefault="005714C8" w:rsidP="00E76A7F">
            <w:pPr>
              <w:spacing w:before="0" w:after="0"/>
              <w:jc w:val="left"/>
              <w:rPr>
                <w:sz w:val="16"/>
                <w:szCs w:val="16"/>
                <w:lang w:val="es-ES"/>
              </w:rPr>
            </w:pPr>
          </w:p>
        </w:tc>
        <w:tc>
          <w:tcPr>
            <w:tcW w:w="1822" w:type="dxa"/>
            <w:gridSpan w:val="7"/>
            <w:tcBorders>
              <w:top w:val="single" w:sz="4" w:space="0" w:color="auto"/>
              <w:left w:val="nil"/>
              <w:bottom w:val="single" w:sz="4" w:space="0" w:color="auto"/>
              <w:right w:val="nil"/>
            </w:tcBorders>
          </w:tcPr>
          <w:p w14:paraId="45FDFD52" w14:textId="77777777" w:rsidR="005714C8" w:rsidRPr="009C6555" w:rsidRDefault="005714C8" w:rsidP="00D1700B">
            <w:pPr>
              <w:spacing w:before="0" w:after="0"/>
              <w:jc w:val="left"/>
              <w:rPr>
                <w:sz w:val="16"/>
                <w:szCs w:val="16"/>
                <w:lang w:val="es-ES"/>
              </w:rPr>
            </w:pPr>
          </w:p>
        </w:tc>
        <w:tc>
          <w:tcPr>
            <w:tcW w:w="1083" w:type="dxa"/>
            <w:gridSpan w:val="3"/>
            <w:tcBorders>
              <w:top w:val="single" w:sz="4" w:space="0" w:color="auto"/>
              <w:left w:val="nil"/>
              <w:bottom w:val="single" w:sz="4" w:space="0" w:color="auto"/>
              <w:right w:val="nil"/>
            </w:tcBorders>
          </w:tcPr>
          <w:p w14:paraId="3BEC1E16" w14:textId="77777777" w:rsidR="005714C8" w:rsidRPr="009C6555" w:rsidRDefault="005714C8" w:rsidP="00D1700B">
            <w:pPr>
              <w:spacing w:before="0" w:after="0"/>
              <w:jc w:val="left"/>
              <w:rPr>
                <w:sz w:val="16"/>
                <w:szCs w:val="16"/>
                <w:lang w:val="es-ES"/>
              </w:rPr>
            </w:pPr>
          </w:p>
        </w:tc>
        <w:tc>
          <w:tcPr>
            <w:tcW w:w="3124" w:type="dxa"/>
            <w:gridSpan w:val="12"/>
            <w:tcBorders>
              <w:top w:val="single" w:sz="4" w:space="0" w:color="auto"/>
              <w:left w:val="nil"/>
              <w:bottom w:val="single" w:sz="4" w:space="0" w:color="auto"/>
              <w:right w:val="single" w:sz="4" w:space="0" w:color="auto"/>
            </w:tcBorders>
          </w:tcPr>
          <w:p w14:paraId="6C4B1006" w14:textId="77777777" w:rsidR="005714C8" w:rsidRPr="00EA738B" w:rsidRDefault="005714C8" w:rsidP="00D1700B">
            <w:pPr>
              <w:spacing w:before="0" w:after="0"/>
              <w:jc w:val="left"/>
              <w:rPr>
                <w:sz w:val="16"/>
                <w:szCs w:val="16"/>
                <w:lang w:val="es-ES"/>
              </w:rPr>
            </w:pPr>
          </w:p>
        </w:tc>
      </w:tr>
      <w:tr w:rsidR="005714C8" w:rsidRPr="00753200" w14:paraId="68793A62" w14:textId="77777777" w:rsidTr="009C6555">
        <w:trPr>
          <w:trHeight w:val="40"/>
          <w:jc w:val="center"/>
        </w:trPr>
        <w:tc>
          <w:tcPr>
            <w:tcW w:w="1846" w:type="dxa"/>
            <w:gridSpan w:val="3"/>
            <w:tcBorders>
              <w:top w:val="single" w:sz="4" w:space="0" w:color="auto"/>
              <w:left w:val="single" w:sz="4" w:space="0" w:color="auto"/>
              <w:bottom w:val="single" w:sz="4" w:space="0" w:color="auto"/>
              <w:right w:val="nil"/>
            </w:tcBorders>
          </w:tcPr>
          <w:p w14:paraId="60CF4223" w14:textId="77777777" w:rsidR="005714C8" w:rsidRPr="00370847" w:rsidRDefault="005714C8" w:rsidP="00D1700B">
            <w:pPr>
              <w:spacing w:before="0" w:after="0"/>
              <w:jc w:val="left"/>
              <w:rPr>
                <w:sz w:val="16"/>
                <w:szCs w:val="16"/>
                <w:lang w:val="es-ES"/>
              </w:rPr>
            </w:pPr>
          </w:p>
        </w:tc>
        <w:tc>
          <w:tcPr>
            <w:tcW w:w="2045" w:type="dxa"/>
            <w:gridSpan w:val="10"/>
            <w:tcBorders>
              <w:top w:val="single" w:sz="4" w:space="0" w:color="auto"/>
              <w:left w:val="nil"/>
              <w:bottom w:val="single" w:sz="4" w:space="0" w:color="auto"/>
              <w:right w:val="nil"/>
            </w:tcBorders>
          </w:tcPr>
          <w:p w14:paraId="0A2929DC" w14:textId="77777777" w:rsidR="005714C8" w:rsidRPr="009C6555" w:rsidRDefault="005714C8" w:rsidP="00E76A7F">
            <w:pPr>
              <w:spacing w:before="0" w:after="0"/>
              <w:jc w:val="left"/>
              <w:rPr>
                <w:sz w:val="16"/>
                <w:szCs w:val="16"/>
                <w:lang w:val="es-ES"/>
              </w:rPr>
            </w:pPr>
          </w:p>
        </w:tc>
        <w:tc>
          <w:tcPr>
            <w:tcW w:w="1822" w:type="dxa"/>
            <w:gridSpan w:val="7"/>
            <w:tcBorders>
              <w:top w:val="single" w:sz="4" w:space="0" w:color="auto"/>
              <w:left w:val="nil"/>
              <w:bottom w:val="single" w:sz="4" w:space="0" w:color="auto"/>
              <w:right w:val="nil"/>
            </w:tcBorders>
          </w:tcPr>
          <w:p w14:paraId="68379B09" w14:textId="77777777" w:rsidR="005714C8" w:rsidRPr="009C6555" w:rsidRDefault="005714C8" w:rsidP="00D1700B">
            <w:pPr>
              <w:spacing w:before="0" w:after="0"/>
              <w:jc w:val="left"/>
              <w:rPr>
                <w:sz w:val="16"/>
                <w:szCs w:val="16"/>
                <w:lang w:val="es-ES"/>
              </w:rPr>
            </w:pPr>
          </w:p>
        </w:tc>
        <w:tc>
          <w:tcPr>
            <w:tcW w:w="1083" w:type="dxa"/>
            <w:gridSpan w:val="3"/>
            <w:tcBorders>
              <w:top w:val="single" w:sz="4" w:space="0" w:color="auto"/>
              <w:left w:val="nil"/>
              <w:bottom w:val="single" w:sz="4" w:space="0" w:color="auto"/>
              <w:right w:val="nil"/>
            </w:tcBorders>
          </w:tcPr>
          <w:p w14:paraId="3843985D" w14:textId="77777777" w:rsidR="005714C8" w:rsidRPr="009C6555" w:rsidRDefault="005714C8" w:rsidP="00D1700B">
            <w:pPr>
              <w:spacing w:before="0" w:after="0"/>
              <w:jc w:val="left"/>
              <w:rPr>
                <w:sz w:val="16"/>
                <w:szCs w:val="16"/>
                <w:lang w:val="es-ES"/>
              </w:rPr>
            </w:pPr>
          </w:p>
        </w:tc>
        <w:tc>
          <w:tcPr>
            <w:tcW w:w="3124" w:type="dxa"/>
            <w:gridSpan w:val="12"/>
            <w:tcBorders>
              <w:top w:val="single" w:sz="4" w:space="0" w:color="auto"/>
              <w:left w:val="nil"/>
              <w:bottom w:val="single" w:sz="4" w:space="0" w:color="auto"/>
              <w:right w:val="single" w:sz="4" w:space="0" w:color="auto"/>
            </w:tcBorders>
          </w:tcPr>
          <w:p w14:paraId="1438F770" w14:textId="77777777" w:rsidR="005714C8" w:rsidRPr="00EA738B" w:rsidRDefault="005714C8" w:rsidP="00D1700B">
            <w:pPr>
              <w:spacing w:before="0" w:after="0"/>
              <w:jc w:val="left"/>
              <w:rPr>
                <w:sz w:val="16"/>
                <w:szCs w:val="16"/>
                <w:lang w:val="es-ES"/>
              </w:rPr>
            </w:pPr>
          </w:p>
        </w:tc>
      </w:tr>
      <w:tr w:rsidR="005714C8" w:rsidRPr="00753200" w14:paraId="29C9D1FE" w14:textId="77777777" w:rsidTr="009C6555">
        <w:trPr>
          <w:trHeight w:val="40"/>
          <w:jc w:val="center"/>
        </w:trPr>
        <w:tc>
          <w:tcPr>
            <w:tcW w:w="1846" w:type="dxa"/>
            <w:gridSpan w:val="3"/>
            <w:tcBorders>
              <w:top w:val="single" w:sz="4" w:space="0" w:color="auto"/>
              <w:left w:val="single" w:sz="4" w:space="0" w:color="auto"/>
              <w:bottom w:val="single" w:sz="4" w:space="0" w:color="auto"/>
              <w:right w:val="nil"/>
            </w:tcBorders>
          </w:tcPr>
          <w:p w14:paraId="0DC1B25F" w14:textId="77777777" w:rsidR="005714C8" w:rsidRPr="00370847" w:rsidRDefault="005714C8" w:rsidP="00D1700B">
            <w:pPr>
              <w:spacing w:before="0" w:after="0"/>
              <w:jc w:val="left"/>
              <w:rPr>
                <w:sz w:val="16"/>
                <w:szCs w:val="16"/>
                <w:lang w:val="es-ES"/>
              </w:rPr>
            </w:pPr>
          </w:p>
        </w:tc>
        <w:tc>
          <w:tcPr>
            <w:tcW w:w="2045" w:type="dxa"/>
            <w:gridSpan w:val="10"/>
            <w:tcBorders>
              <w:top w:val="single" w:sz="4" w:space="0" w:color="auto"/>
              <w:left w:val="nil"/>
              <w:bottom w:val="single" w:sz="4" w:space="0" w:color="auto"/>
              <w:right w:val="nil"/>
            </w:tcBorders>
          </w:tcPr>
          <w:p w14:paraId="5AE4A826" w14:textId="77777777" w:rsidR="005714C8" w:rsidRPr="009C6555" w:rsidRDefault="005714C8" w:rsidP="00E76A7F">
            <w:pPr>
              <w:spacing w:before="0" w:after="0"/>
              <w:jc w:val="left"/>
              <w:rPr>
                <w:sz w:val="16"/>
                <w:szCs w:val="16"/>
                <w:lang w:val="es-ES"/>
              </w:rPr>
            </w:pPr>
          </w:p>
        </w:tc>
        <w:tc>
          <w:tcPr>
            <w:tcW w:w="1822" w:type="dxa"/>
            <w:gridSpan w:val="7"/>
            <w:tcBorders>
              <w:top w:val="single" w:sz="4" w:space="0" w:color="auto"/>
              <w:left w:val="nil"/>
              <w:bottom w:val="single" w:sz="4" w:space="0" w:color="auto"/>
              <w:right w:val="nil"/>
            </w:tcBorders>
          </w:tcPr>
          <w:p w14:paraId="11139825" w14:textId="77777777" w:rsidR="005714C8" w:rsidRPr="009C6555" w:rsidRDefault="005714C8" w:rsidP="00D1700B">
            <w:pPr>
              <w:spacing w:before="0" w:after="0"/>
              <w:jc w:val="left"/>
              <w:rPr>
                <w:sz w:val="16"/>
                <w:szCs w:val="16"/>
                <w:lang w:val="es-ES"/>
              </w:rPr>
            </w:pPr>
          </w:p>
        </w:tc>
        <w:tc>
          <w:tcPr>
            <w:tcW w:w="1083" w:type="dxa"/>
            <w:gridSpan w:val="3"/>
            <w:tcBorders>
              <w:top w:val="single" w:sz="4" w:space="0" w:color="auto"/>
              <w:left w:val="nil"/>
              <w:bottom w:val="single" w:sz="4" w:space="0" w:color="auto"/>
              <w:right w:val="nil"/>
            </w:tcBorders>
          </w:tcPr>
          <w:p w14:paraId="37C06ADB" w14:textId="77777777" w:rsidR="005714C8" w:rsidRPr="009C6555" w:rsidRDefault="005714C8" w:rsidP="00D1700B">
            <w:pPr>
              <w:spacing w:before="0" w:after="0"/>
              <w:jc w:val="left"/>
              <w:rPr>
                <w:sz w:val="16"/>
                <w:szCs w:val="16"/>
                <w:lang w:val="es-ES"/>
              </w:rPr>
            </w:pPr>
          </w:p>
        </w:tc>
        <w:tc>
          <w:tcPr>
            <w:tcW w:w="3124" w:type="dxa"/>
            <w:gridSpan w:val="12"/>
            <w:tcBorders>
              <w:top w:val="single" w:sz="4" w:space="0" w:color="auto"/>
              <w:left w:val="nil"/>
              <w:bottom w:val="single" w:sz="4" w:space="0" w:color="auto"/>
              <w:right w:val="single" w:sz="4" w:space="0" w:color="auto"/>
            </w:tcBorders>
          </w:tcPr>
          <w:p w14:paraId="6BD01BDD" w14:textId="77777777" w:rsidR="005714C8" w:rsidRPr="00EA738B" w:rsidRDefault="005714C8" w:rsidP="00D1700B">
            <w:pPr>
              <w:spacing w:before="0" w:after="0"/>
              <w:jc w:val="left"/>
              <w:rPr>
                <w:sz w:val="16"/>
                <w:szCs w:val="16"/>
                <w:lang w:val="es-ES"/>
              </w:rPr>
            </w:pPr>
          </w:p>
        </w:tc>
      </w:tr>
      <w:tr w:rsidR="005714C8" w:rsidRPr="00753200" w14:paraId="5CB250C4" w14:textId="77777777" w:rsidTr="009C6555">
        <w:trPr>
          <w:trHeight w:val="40"/>
          <w:jc w:val="center"/>
        </w:trPr>
        <w:tc>
          <w:tcPr>
            <w:tcW w:w="1846" w:type="dxa"/>
            <w:gridSpan w:val="3"/>
            <w:tcBorders>
              <w:top w:val="single" w:sz="4" w:space="0" w:color="auto"/>
              <w:left w:val="single" w:sz="4" w:space="0" w:color="auto"/>
              <w:bottom w:val="nil"/>
              <w:right w:val="nil"/>
            </w:tcBorders>
          </w:tcPr>
          <w:p w14:paraId="3E89B58C" w14:textId="77777777" w:rsidR="005714C8" w:rsidRPr="00370847" w:rsidRDefault="005714C8" w:rsidP="00D1700B">
            <w:pPr>
              <w:spacing w:before="0" w:after="0"/>
              <w:jc w:val="left"/>
              <w:rPr>
                <w:sz w:val="16"/>
                <w:szCs w:val="16"/>
                <w:lang w:val="es-ES"/>
              </w:rPr>
            </w:pPr>
          </w:p>
        </w:tc>
        <w:tc>
          <w:tcPr>
            <w:tcW w:w="2045" w:type="dxa"/>
            <w:gridSpan w:val="10"/>
            <w:tcBorders>
              <w:top w:val="single" w:sz="4" w:space="0" w:color="auto"/>
              <w:left w:val="nil"/>
              <w:bottom w:val="nil"/>
              <w:right w:val="nil"/>
            </w:tcBorders>
          </w:tcPr>
          <w:p w14:paraId="44067F25" w14:textId="77777777" w:rsidR="005714C8" w:rsidRPr="009C6555" w:rsidRDefault="005714C8" w:rsidP="00E76A7F">
            <w:pPr>
              <w:spacing w:before="0" w:after="0"/>
              <w:jc w:val="left"/>
              <w:rPr>
                <w:sz w:val="16"/>
                <w:szCs w:val="16"/>
                <w:lang w:val="es-ES"/>
              </w:rPr>
            </w:pPr>
          </w:p>
        </w:tc>
        <w:tc>
          <w:tcPr>
            <w:tcW w:w="1822" w:type="dxa"/>
            <w:gridSpan w:val="7"/>
            <w:tcBorders>
              <w:top w:val="single" w:sz="4" w:space="0" w:color="auto"/>
              <w:left w:val="nil"/>
              <w:bottom w:val="nil"/>
              <w:right w:val="nil"/>
            </w:tcBorders>
          </w:tcPr>
          <w:p w14:paraId="48488CA0" w14:textId="77777777" w:rsidR="005714C8" w:rsidRPr="009C6555" w:rsidRDefault="005714C8" w:rsidP="00D1700B">
            <w:pPr>
              <w:spacing w:before="0" w:after="0"/>
              <w:jc w:val="left"/>
              <w:rPr>
                <w:sz w:val="16"/>
                <w:szCs w:val="16"/>
                <w:lang w:val="es-ES"/>
              </w:rPr>
            </w:pPr>
          </w:p>
        </w:tc>
        <w:tc>
          <w:tcPr>
            <w:tcW w:w="1083" w:type="dxa"/>
            <w:gridSpan w:val="3"/>
            <w:tcBorders>
              <w:top w:val="single" w:sz="4" w:space="0" w:color="auto"/>
              <w:left w:val="nil"/>
              <w:bottom w:val="nil"/>
              <w:right w:val="nil"/>
            </w:tcBorders>
          </w:tcPr>
          <w:p w14:paraId="2247BC54" w14:textId="77777777" w:rsidR="005714C8" w:rsidRPr="009C6555" w:rsidRDefault="005714C8" w:rsidP="00D1700B">
            <w:pPr>
              <w:spacing w:before="0" w:after="0"/>
              <w:jc w:val="left"/>
              <w:rPr>
                <w:sz w:val="16"/>
                <w:szCs w:val="16"/>
                <w:lang w:val="es-ES"/>
              </w:rPr>
            </w:pPr>
          </w:p>
        </w:tc>
        <w:tc>
          <w:tcPr>
            <w:tcW w:w="3124" w:type="dxa"/>
            <w:gridSpan w:val="12"/>
            <w:tcBorders>
              <w:top w:val="single" w:sz="4" w:space="0" w:color="auto"/>
              <w:left w:val="nil"/>
              <w:bottom w:val="nil"/>
              <w:right w:val="single" w:sz="4" w:space="0" w:color="auto"/>
            </w:tcBorders>
          </w:tcPr>
          <w:p w14:paraId="3510B311" w14:textId="77777777" w:rsidR="005714C8" w:rsidRPr="00EA738B" w:rsidRDefault="005714C8" w:rsidP="00D1700B">
            <w:pPr>
              <w:spacing w:before="0" w:after="0"/>
              <w:jc w:val="left"/>
              <w:rPr>
                <w:sz w:val="16"/>
                <w:szCs w:val="16"/>
                <w:lang w:val="es-ES"/>
              </w:rPr>
            </w:pPr>
          </w:p>
        </w:tc>
      </w:tr>
    </w:tbl>
    <w:p w14:paraId="3FD154E2" w14:textId="77777777" w:rsidR="005E4AE3" w:rsidRPr="00370847" w:rsidRDefault="005E4AE3" w:rsidP="005E4AE3">
      <w:pPr>
        <w:spacing w:before="0" w:after="200" w:line="276" w:lineRule="auto"/>
        <w:jc w:val="left"/>
        <w:rPr>
          <w:rFonts w:eastAsia="Times New Roman"/>
          <w:b/>
          <w:sz w:val="16"/>
          <w:szCs w:val="16"/>
          <w:lang w:val="es-ES"/>
        </w:rPr>
      </w:pPr>
      <w:r w:rsidRPr="00370847">
        <w:rPr>
          <w:rFonts w:eastAsia="Times New Roman"/>
          <w:b/>
          <w:sz w:val="16"/>
          <w:szCs w:val="16"/>
          <w:lang w:val="es-ES"/>
        </w:rPr>
        <w:br w:type="page"/>
      </w:r>
    </w:p>
    <w:tbl>
      <w:tblPr>
        <w:tblW w:w="989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474"/>
        <w:gridCol w:w="1024"/>
        <w:gridCol w:w="1923"/>
        <w:gridCol w:w="128"/>
        <w:gridCol w:w="1667"/>
        <w:gridCol w:w="135"/>
        <w:gridCol w:w="523"/>
        <w:gridCol w:w="1448"/>
      </w:tblGrid>
      <w:tr w:rsidR="004919A5" w:rsidRPr="00CA7092" w14:paraId="34B949FB" w14:textId="77777777" w:rsidTr="009C6555">
        <w:trPr>
          <w:tblHeader/>
        </w:trPr>
        <w:tc>
          <w:tcPr>
            <w:tcW w:w="4066" w:type="dxa"/>
            <w:gridSpan w:val="3"/>
            <w:tcBorders>
              <w:top w:val="nil"/>
              <w:left w:val="nil"/>
              <w:bottom w:val="single" w:sz="4" w:space="0" w:color="auto"/>
              <w:right w:val="nil"/>
            </w:tcBorders>
          </w:tcPr>
          <w:p w14:paraId="5CB2283C" w14:textId="77777777" w:rsidR="005E4AE3" w:rsidRPr="004919A5" w:rsidRDefault="0058641C" w:rsidP="00D1700B">
            <w:pPr>
              <w:rPr>
                <w:b/>
                <w:sz w:val="20"/>
                <w:szCs w:val="20"/>
              </w:rPr>
            </w:pPr>
            <w:r>
              <w:rPr>
                <w:b/>
                <w:sz w:val="20"/>
                <w:szCs w:val="20"/>
              </w:rPr>
              <w:lastRenderedPageBreak/>
              <w:t>País/</w:t>
            </w:r>
            <w:r w:rsidR="005E4AE3" w:rsidRPr="0058641C">
              <w:rPr>
                <w:b/>
                <w:sz w:val="16"/>
                <w:szCs w:val="20"/>
              </w:rPr>
              <w:t>COUNTRY</w:t>
            </w:r>
          </w:p>
        </w:tc>
        <w:tc>
          <w:tcPr>
            <w:tcW w:w="5824" w:type="dxa"/>
            <w:gridSpan w:val="6"/>
            <w:tcBorders>
              <w:top w:val="nil"/>
              <w:left w:val="nil"/>
              <w:bottom w:val="single" w:sz="4" w:space="0" w:color="auto"/>
              <w:right w:val="nil"/>
            </w:tcBorders>
            <w:hideMark/>
          </w:tcPr>
          <w:p w14:paraId="39BE603C" w14:textId="77777777" w:rsidR="00CA7092" w:rsidRPr="009D1773" w:rsidRDefault="0058641C" w:rsidP="00D61EDC">
            <w:pPr>
              <w:tabs>
                <w:tab w:val="left" w:pos="3765"/>
                <w:tab w:val="right" w:pos="8240"/>
              </w:tabs>
              <w:jc w:val="right"/>
              <w:rPr>
                <w:b/>
                <w:sz w:val="16"/>
                <w:szCs w:val="16"/>
                <w:lang w:val="es-ES"/>
              </w:rPr>
            </w:pPr>
            <w:r w:rsidRPr="009D1773">
              <w:rPr>
                <w:b/>
                <w:sz w:val="16"/>
                <w:szCs w:val="16"/>
                <w:lang w:val="es-ES"/>
              </w:rPr>
              <w:t>Modelo de certificado AQUA-ENTRY-ESTAB/RELEASE/OTHER/</w:t>
            </w:r>
          </w:p>
          <w:p w14:paraId="577EC0DA" w14:textId="77777777" w:rsidR="005E4AE3" w:rsidRPr="00CA7092" w:rsidRDefault="005E4AE3" w:rsidP="00D61EDC">
            <w:pPr>
              <w:tabs>
                <w:tab w:val="left" w:pos="3765"/>
                <w:tab w:val="right" w:pos="8240"/>
              </w:tabs>
              <w:jc w:val="right"/>
              <w:rPr>
                <w:b/>
                <w:sz w:val="16"/>
                <w:szCs w:val="16"/>
              </w:rPr>
            </w:pPr>
            <w:r w:rsidRPr="00CA7092">
              <w:rPr>
                <w:b/>
                <w:sz w:val="16"/>
                <w:szCs w:val="16"/>
              </w:rPr>
              <w:t xml:space="preserve">Certificate model </w:t>
            </w:r>
            <w:r w:rsidR="00D61EDC" w:rsidRPr="00CA7092">
              <w:rPr>
                <w:b/>
                <w:sz w:val="16"/>
                <w:szCs w:val="16"/>
              </w:rPr>
              <w:t>AQUA-ENTRY-ESTAB/RELEASE/OTHER</w:t>
            </w:r>
          </w:p>
        </w:tc>
      </w:tr>
      <w:tr w:rsidR="004919A5" w:rsidRPr="004919A5" w14:paraId="28FB3312" w14:textId="77777777" w:rsidTr="009C6555">
        <w:tblPrEx>
          <w:tblLook w:val="0000" w:firstRow="0" w:lastRow="0" w:firstColumn="0" w:lastColumn="0" w:noHBand="0" w:noVBand="0"/>
        </w:tblPrEx>
        <w:trPr>
          <w:trHeight w:val="369"/>
        </w:trPr>
        <w:tc>
          <w:tcPr>
            <w:tcW w:w="568" w:type="dxa"/>
            <w:vMerge w:val="restart"/>
            <w:tcBorders>
              <w:top w:val="single" w:sz="4" w:space="0" w:color="auto"/>
            </w:tcBorders>
            <w:textDirection w:val="btLr"/>
          </w:tcPr>
          <w:p w14:paraId="4357F368" w14:textId="77777777" w:rsidR="005E4AE3" w:rsidRPr="004919A5" w:rsidRDefault="00460422" w:rsidP="00D1700B">
            <w:pPr>
              <w:spacing w:before="0" w:after="0"/>
              <w:ind w:left="113" w:right="113"/>
              <w:jc w:val="center"/>
              <w:rPr>
                <w:b/>
                <w:sz w:val="20"/>
                <w:szCs w:val="20"/>
              </w:rPr>
            </w:pPr>
            <w:r>
              <w:rPr>
                <w:b/>
                <w:sz w:val="20"/>
                <w:szCs w:val="20"/>
              </w:rPr>
              <w:t>Parte II:Certificación/</w:t>
            </w:r>
            <w:r w:rsidR="005E4AE3" w:rsidRPr="00460422">
              <w:rPr>
                <w:sz w:val="16"/>
                <w:szCs w:val="20"/>
              </w:rPr>
              <w:t>Part II: Certification</w:t>
            </w:r>
          </w:p>
        </w:tc>
        <w:tc>
          <w:tcPr>
            <w:tcW w:w="3498" w:type="dxa"/>
            <w:gridSpan w:val="2"/>
            <w:tcBorders>
              <w:top w:val="single" w:sz="4" w:space="0" w:color="auto"/>
              <w:bottom w:val="nil"/>
            </w:tcBorders>
            <w:shd w:val="clear" w:color="auto" w:fill="auto"/>
          </w:tcPr>
          <w:p w14:paraId="2021B2BA" w14:textId="77777777" w:rsidR="005E4AE3" w:rsidRPr="004919A5" w:rsidRDefault="005E4AE3" w:rsidP="00D1700B">
            <w:pPr>
              <w:spacing w:before="0" w:after="0"/>
              <w:jc w:val="left"/>
              <w:rPr>
                <w:sz w:val="16"/>
                <w:szCs w:val="16"/>
              </w:rPr>
            </w:pPr>
            <w:r w:rsidRPr="004919A5">
              <w:rPr>
                <w:b/>
                <w:sz w:val="16"/>
                <w:szCs w:val="16"/>
              </w:rPr>
              <w:t xml:space="preserve">II. </w:t>
            </w:r>
            <w:r w:rsidR="00E66F93">
              <w:rPr>
                <w:b/>
                <w:sz w:val="16"/>
                <w:szCs w:val="16"/>
              </w:rPr>
              <w:t>Información sanitaria/</w:t>
            </w:r>
            <w:r w:rsidRPr="00CA7092">
              <w:rPr>
                <w:sz w:val="16"/>
                <w:szCs w:val="16"/>
              </w:rPr>
              <w:t>Health information</w:t>
            </w:r>
          </w:p>
        </w:tc>
        <w:tc>
          <w:tcPr>
            <w:tcW w:w="1923" w:type="dxa"/>
            <w:tcBorders>
              <w:top w:val="single" w:sz="4" w:space="0" w:color="auto"/>
              <w:right w:val="nil"/>
            </w:tcBorders>
            <w:shd w:val="clear" w:color="auto" w:fill="auto"/>
            <w:vAlign w:val="center"/>
          </w:tcPr>
          <w:p w14:paraId="47D24A29" w14:textId="77777777" w:rsidR="005E4AE3" w:rsidRPr="004919A5" w:rsidRDefault="005E4AE3" w:rsidP="00D1700B">
            <w:pPr>
              <w:spacing w:before="0" w:after="0"/>
              <w:jc w:val="left"/>
              <w:rPr>
                <w:b/>
                <w:sz w:val="16"/>
                <w:szCs w:val="16"/>
              </w:rPr>
            </w:pPr>
            <w:r w:rsidRPr="004919A5">
              <w:rPr>
                <w:b/>
                <w:sz w:val="16"/>
                <w:szCs w:val="16"/>
              </w:rPr>
              <w:t xml:space="preserve">II.a </w:t>
            </w:r>
          </w:p>
        </w:tc>
        <w:tc>
          <w:tcPr>
            <w:tcW w:w="1795" w:type="dxa"/>
            <w:gridSpan w:val="2"/>
            <w:tcBorders>
              <w:top w:val="single" w:sz="4" w:space="0" w:color="auto"/>
              <w:left w:val="nil"/>
            </w:tcBorders>
            <w:shd w:val="clear" w:color="auto" w:fill="auto"/>
            <w:vAlign w:val="center"/>
          </w:tcPr>
          <w:p w14:paraId="6973D066" w14:textId="77777777" w:rsidR="005E4AE3" w:rsidRPr="009D1773" w:rsidRDefault="00CA7092" w:rsidP="00D1700B">
            <w:pPr>
              <w:spacing w:before="0" w:after="0"/>
              <w:jc w:val="left"/>
              <w:rPr>
                <w:b/>
                <w:sz w:val="16"/>
                <w:szCs w:val="16"/>
                <w:lang w:val="es-ES"/>
              </w:rPr>
            </w:pPr>
            <w:r w:rsidRPr="009D1773">
              <w:rPr>
                <w:b/>
                <w:sz w:val="16"/>
                <w:szCs w:val="16"/>
                <w:lang w:val="es-ES"/>
              </w:rPr>
              <w:t>Referencia del ce</w:t>
            </w:r>
            <w:r w:rsidR="00E66F93" w:rsidRPr="009D1773">
              <w:rPr>
                <w:b/>
                <w:sz w:val="16"/>
                <w:szCs w:val="16"/>
                <w:lang w:val="es-ES"/>
              </w:rPr>
              <w:t>rtificado/</w:t>
            </w:r>
            <w:r w:rsidR="005E4AE3" w:rsidRPr="009D1773">
              <w:rPr>
                <w:sz w:val="16"/>
                <w:szCs w:val="16"/>
                <w:lang w:val="es-ES"/>
              </w:rPr>
              <w:t>Certificate reference</w:t>
            </w:r>
          </w:p>
        </w:tc>
        <w:tc>
          <w:tcPr>
            <w:tcW w:w="658" w:type="dxa"/>
            <w:gridSpan w:val="2"/>
            <w:tcBorders>
              <w:top w:val="single" w:sz="4" w:space="0" w:color="auto"/>
              <w:right w:val="nil"/>
              <w:tr2bl w:val="nil"/>
            </w:tcBorders>
            <w:shd w:val="clear" w:color="auto" w:fill="auto"/>
            <w:vAlign w:val="center"/>
          </w:tcPr>
          <w:p w14:paraId="1B0EBA2A" w14:textId="77777777" w:rsidR="005E4AE3" w:rsidRPr="00370847" w:rsidRDefault="005E4AE3" w:rsidP="00D1700B">
            <w:pPr>
              <w:spacing w:before="0" w:after="0"/>
              <w:jc w:val="left"/>
              <w:rPr>
                <w:b/>
                <w:sz w:val="16"/>
                <w:szCs w:val="16"/>
              </w:rPr>
            </w:pPr>
            <w:r w:rsidRPr="00370847">
              <w:rPr>
                <w:b/>
                <w:sz w:val="16"/>
                <w:szCs w:val="16"/>
              </w:rPr>
              <w:t xml:space="preserve">II.b. </w:t>
            </w:r>
          </w:p>
        </w:tc>
        <w:tc>
          <w:tcPr>
            <w:tcW w:w="1448" w:type="dxa"/>
            <w:tcBorders>
              <w:top w:val="single" w:sz="4" w:space="0" w:color="auto"/>
              <w:left w:val="nil"/>
              <w:tr2bl w:val="nil"/>
            </w:tcBorders>
            <w:shd w:val="clear" w:color="auto" w:fill="auto"/>
            <w:vAlign w:val="center"/>
          </w:tcPr>
          <w:p w14:paraId="1F08A052" w14:textId="77777777" w:rsidR="005E4AE3" w:rsidRPr="00370847" w:rsidRDefault="00E66F93" w:rsidP="00D1700B">
            <w:pPr>
              <w:spacing w:before="0" w:after="0"/>
              <w:jc w:val="left"/>
              <w:rPr>
                <w:b/>
                <w:sz w:val="16"/>
                <w:szCs w:val="16"/>
              </w:rPr>
            </w:pPr>
            <w:r w:rsidRPr="00370847">
              <w:rPr>
                <w:b/>
                <w:sz w:val="16"/>
                <w:szCs w:val="16"/>
              </w:rPr>
              <w:t>Referencia SGICO/</w:t>
            </w:r>
            <w:r w:rsidR="005E4AE3" w:rsidRPr="00370847">
              <w:rPr>
                <w:b/>
                <w:sz w:val="16"/>
                <w:szCs w:val="16"/>
              </w:rPr>
              <w:t>IMSOC reference</w:t>
            </w:r>
          </w:p>
        </w:tc>
      </w:tr>
      <w:tr w:rsidR="004919A5" w:rsidRPr="00753200" w14:paraId="57FD8F39" w14:textId="77777777" w:rsidTr="009C6555">
        <w:tblPrEx>
          <w:tblLook w:val="0000" w:firstRow="0" w:lastRow="0" w:firstColumn="0" w:lastColumn="0" w:noHBand="0" w:noVBand="0"/>
        </w:tblPrEx>
        <w:trPr>
          <w:trHeight w:val="1089"/>
        </w:trPr>
        <w:tc>
          <w:tcPr>
            <w:tcW w:w="568" w:type="dxa"/>
            <w:vMerge/>
          </w:tcPr>
          <w:p w14:paraId="47E305BE" w14:textId="77777777" w:rsidR="005E4AE3" w:rsidRPr="004919A5" w:rsidRDefault="005E4AE3" w:rsidP="00D1700B">
            <w:pPr>
              <w:spacing w:before="0" w:after="0"/>
              <w:jc w:val="left"/>
              <w:rPr>
                <w:sz w:val="18"/>
              </w:rPr>
            </w:pPr>
          </w:p>
        </w:tc>
        <w:tc>
          <w:tcPr>
            <w:tcW w:w="9322" w:type="dxa"/>
            <w:gridSpan w:val="8"/>
            <w:tcBorders>
              <w:top w:val="nil"/>
            </w:tcBorders>
            <w:shd w:val="clear" w:color="auto" w:fill="auto"/>
          </w:tcPr>
          <w:p w14:paraId="6B601972" w14:textId="77777777" w:rsidR="00D70BDC" w:rsidRPr="00370847" w:rsidRDefault="00E66F93" w:rsidP="005714C8">
            <w:pPr>
              <w:ind w:left="608" w:hanging="567"/>
              <w:rPr>
                <w:rFonts w:eastAsia="Calibri"/>
                <w:sz w:val="16"/>
                <w:szCs w:val="16"/>
              </w:rPr>
            </w:pPr>
            <w:r w:rsidRPr="00370847">
              <w:rPr>
                <w:rFonts w:eastAsia="Calibri"/>
                <w:b/>
                <w:sz w:val="16"/>
                <w:szCs w:val="16"/>
              </w:rPr>
              <w:t>El veterinario official abajo firmante certifica lo siguiente</w:t>
            </w:r>
            <w:r w:rsidRPr="00370847">
              <w:rPr>
                <w:rFonts w:eastAsia="Calibri"/>
                <w:sz w:val="16"/>
                <w:szCs w:val="16"/>
              </w:rPr>
              <w:t>:/</w:t>
            </w:r>
            <w:r w:rsidR="00D70BDC" w:rsidRPr="00370847">
              <w:rPr>
                <w:rFonts w:eastAsia="Calibri"/>
                <w:sz w:val="16"/>
                <w:szCs w:val="16"/>
              </w:rPr>
              <w:t>I, the undersigned official veterinarian, hereby certify:</w:t>
            </w:r>
          </w:p>
          <w:p w14:paraId="60BD18EE" w14:textId="77777777" w:rsidR="00D70BDC" w:rsidRPr="00370847" w:rsidRDefault="00D70BDC" w:rsidP="005714C8">
            <w:pPr>
              <w:ind w:left="608" w:hanging="567"/>
              <w:rPr>
                <w:rFonts w:eastAsia="Calibri"/>
                <w:sz w:val="16"/>
                <w:szCs w:val="16"/>
              </w:rPr>
            </w:pPr>
            <w:r w:rsidRPr="00370847">
              <w:rPr>
                <w:rFonts w:eastAsia="Calibri"/>
                <w:sz w:val="16"/>
                <w:szCs w:val="16"/>
              </w:rPr>
              <w:t>II.1.</w:t>
            </w:r>
            <w:r w:rsidR="0083347A" w:rsidRPr="00370847">
              <w:rPr>
                <w:rFonts w:eastAsia="Calibri"/>
                <w:sz w:val="16"/>
                <w:szCs w:val="16"/>
              </w:rPr>
              <w:tab/>
            </w:r>
            <w:r w:rsidR="001B3B4A" w:rsidRPr="00CA7092">
              <w:rPr>
                <w:rFonts w:eastAsia="Calibri"/>
                <w:b/>
                <w:sz w:val="16"/>
                <w:szCs w:val="16"/>
              </w:rPr>
              <w:t>De acuerdo con la información oficial, los animales acuáticos mencionados en la casilla 1.27 de la parte |cumplen los siguientes requisitos zoosanitarios</w:t>
            </w:r>
            <w:r w:rsidR="001B3B4A" w:rsidRPr="00370847">
              <w:rPr>
                <w:rFonts w:eastAsia="Calibri"/>
                <w:sz w:val="16"/>
                <w:szCs w:val="16"/>
              </w:rPr>
              <w:t>:/</w:t>
            </w:r>
            <w:r w:rsidRPr="00370847">
              <w:rPr>
                <w:rFonts w:eastAsia="Calibri"/>
                <w:sz w:val="16"/>
                <w:szCs w:val="16"/>
              </w:rPr>
              <w:t xml:space="preserve">According to official information, the aquatic animals referred to in Box </w:t>
            </w:r>
            <w:r w:rsidR="00AE07FF" w:rsidRPr="00370847">
              <w:rPr>
                <w:rFonts w:eastAsia="Calibri"/>
                <w:sz w:val="16"/>
                <w:szCs w:val="16"/>
              </w:rPr>
              <w:t>I.27</w:t>
            </w:r>
            <w:r w:rsidRPr="00370847">
              <w:rPr>
                <w:rFonts w:eastAsia="Calibri"/>
                <w:sz w:val="16"/>
                <w:szCs w:val="16"/>
              </w:rPr>
              <w:t xml:space="preserve"> of Part I meet the following animal health requirements:</w:t>
            </w:r>
          </w:p>
          <w:p w14:paraId="51725FAA" w14:textId="418B4424" w:rsidR="00D70BDC" w:rsidRPr="009D1773" w:rsidRDefault="00D70BDC" w:rsidP="005714C8">
            <w:pPr>
              <w:ind w:left="608" w:hanging="567"/>
              <w:rPr>
                <w:rFonts w:eastAsia="Calibri"/>
                <w:sz w:val="16"/>
                <w:szCs w:val="16"/>
                <w:lang w:val="es-ES"/>
              </w:rPr>
            </w:pPr>
            <w:r w:rsidRPr="009D1773">
              <w:rPr>
                <w:rFonts w:eastAsia="Calibri"/>
                <w:sz w:val="16"/>
                <w:szCs w:val="16"/>
                <w:lang w:val="es-ES"/>
              </w:rPr>
              <w:t>II.1.</w:t>
            </w:r>
            <w:r w:rsidR="00FD3075" w:rsidRPr="009D1773">
              <w:rPr>
                <w:rFonts w:eastAsia="Calibri"/>
                <w:sz w:val="16"/>
                <w:szCs w:val="16"/>
                <w:lang w:val="es-ES"/>
              </w:rPr>
              <w:t>1</w:t>
            </w:r>
            <w:r w:rsidR="002701D5" w:rsidRPr="009D1773">
              <w:rPr>
                <w:rFonts w:eastAsia="Calibri"/>
                <w:sz w:val="16"/>
                <w:szCs w:val="16"/>
                <w:lang w:val="es-ES"/>
              </w:rPr>
              <w:t>.</w:t>
            </w:r>
            <w:r w:rsidRPr="009D1773">
              <w:rPr>
                <w:rFonts w:eastAsia="Calibri"/>
                <w:sz w:val="16"/>
                <w:szCs w:val="16"/>
                <w:lang w:val="es-ES"/>
              </w:rPr>
              <w:tab/>
            </w:r>
            <w:r w:rsidR="001B3B4A" w:rsidRPr="009D1773">
              <w:rPr>
                <w:rFonts w:eastAsia="Calibri"/>
                <w:b/>
                <w:sz w:val="16"/>
                <w:szCs w:val="16"/>
                <w:lang w:val="es-ES"/>
              </w:rPr>
              <w:t xml:space="preserve">Los animales acuáticos proceden de </w:t>
            </w:r>
            <w:r w:rsidR="001B3B4A" w:rsidRPr="009D1773">
              <w:rPr>
                <w:rFonts w:eastAsia="Calibri"/>
                <w:b/>
                <w:sz w:val="16"/>
                <w:szCs w:val="16"/>
                <w:vertAlign w:val="superscript"/>
                <w:lang w:val="es-ES"/>
              </w:rPr>
              <w:t>(1)</w:t>
            </w:r>
            <w:r w:rsidR="001B3B4A" w:rsidRPr="009D1773">
              <w:rPr>
                <w:rFonts w:eastAsia="Calibri"/>
                <w:b/>
                <w:sz w:val="16"/>
                <w:szCs w:val="16"/>
                <w:lang w:val="es-ES"/>
              </w:rPr>
              <w:t xml:space="preserve"> [un establecimiento] </w:t>
            </w:r>
            <w:r w:rsidR="001B3B4A" w:rsidRPr="009D1773">
              <w:rPr>
                <w:rFonts w:eastAsia="Calibri"/>
                <w:b/>
                <w:sz w:val="16"/>
                <w:szCs w:val="16"/>
                <w:vertAlign w:val="superscript"/>
                <w:lang w:val="es-ES"/>
              </w:rPr>
              <w:t>(1)</w:t>
            </w:r>
            <w:r w:rsidR="001B3B4A" w:rsidRPr="009D1773">
              <w:rPr>
                <w:rFonts w:eastAsia="Calibri"/>
                <w:b/>
                <w:sz w:val="16"/>
                <w:szCs w:val="16"/>
                <w:lang w:val="es-ES"/>
              </w:rPr>
              <w:t xml:space="preserve"> [un hábitat] que no está sujeto a medidas de restricción nacionales por motivos zoosanitarios o debido a una mortalidad anormal por causa indeterminada, en particular por las enfermedades pertinentes de la lista mencionadas en el anexo l de</w:t>
            </w:r>
            <w:r w:rsidR="00CA7092" w:rsidRPr="009D1773">
              <w:rPr>
                <w:rFonts w:eastAsia="Calibri"/>
                <w:b/>
                <w:sz w:val="16"/>
                <w:szCs w:val="16"/>
                <w:lang w:val="es-ES"/>
              </w:rPr>
              <w:t>l Reglamento Delegado (UE) 2020/692</w:t>
            </w:r>
            <w:r w:rsidR="002A3A9A" w:rsidRPr="009D1773">
              <w:rPr>
                <w:rFonts w:eastAsia="Calibri"/>
                <w:b/>
                <w:sz w:val="16"/>
                <w:szCs w:val="16"/>
                <w:lang w:val="es-ES"/>
              </w:rPr>
              <w:t xml:space="preserve"> </w:t>
            </w:r>
            <w:r w:rsidR="001B3B4A" w:rsidRPr="009D1773">
              <w:rPr>
                <w:rFonts w:eastAsia="Calibri"/>
                <w:b/>
                <w:sz w:val="16"/>
                <w:szCs w:val="16"/>
                <w:lang w:val="es-ES"/>
              </w:rPr>
              <w:t>de la Comisión y las enfermedades emergentes./</w:t>
            </w:r>
            <w:r w:rsidRPr="009D1773">
              <w:rPr>
                <w:rFonts w:eastAsia="Calibri"/>
                <w:sz w:val="16"/>
                <w:szCs w:val="16"/>
                <w:lang w:val="es-ES"/>
              </w:rPr>
              <w:t xml:space="preserve">The animals originate from </w:t>
            </w:r>
            <w:r w:rsidRPr="009D1773">
              <w:rPr>
                <w:rFonts w:eastAsia="Calibri"/>
                <w:sz w:val="16"/>
                <w:szCs w:val="16"/>
                <w:vertAlign w:val="superscript"/>
                <w:lang w:val="es-ES"/>
              </w:rPr>
              <w:t>(1)</w:t>
            </w:r>
            <w:r w:rsidRPr="009D1773">
              <w:rPr>
                <w:rFonts w:eastAsia="Calibri"/>
                <w:sz w:val="16"/>
                <w:szCs w:val="16"/>
                <w:lang w:val="es-ES"/>
              </w:rPr>
              <w:t xml:space="preserve">[an establishment] </w:t>
            </w:r>
            <w:r w:rsidRPr="009D1773">
              <w:rPr>
                <w:rFonts w:eastAsia="Calibri"/>
                <w:sz w:val="16"/>
                <w:szCs w:val="16"/>
                <w:vertAlign w:val="superscript"/>
                <w:lang w:val="es-ES"/>
              </w:rPr>
              <w:t>(1)</w:t>
            </w:r>
            <w:r w:rsidRPr="009D1773">
              <w:rPr>
                <w:rFonts w:eastAsia="Calibri"/>
                <w:sz w:val="16"/>
                <w:szCs w:val="16"/>
                <w:lang w:val="es-ES"/>
              </w:rPr>
              <w:t>[a habitat] which is not subject to national restriction measures for animal health reasons or because of the occurrence of abnormal mortalities with an undetermined cause, including the relevant listed diseases referred to in Annex 1 of Commission Delegated Regulation (EU) 2020/</w:t>
            </w:r>
            <w:r w:rsidR="00CA7092" w:rsidRPr="009D1773">
              <w:rPr>
                <w:rFonts w:eastAsia="Calibri"/>
                <w:sz w:val="16"/>
                <w:szCs w:val="16"/>
                <w:lang w:val="es-ES"/>
              </w:rPr>
              <w:t xml:space="preserve">692 </w:t>
            </w:r>
            <w:r w:rsidRPr="009D1773">
              <w:rPr>
                <w:rFonts w:eastAsia="Calibri"/>
                <w:sz w:val="16"/>
                <w:szCs w:val="16"/>
                <w:lang w:val="es-ES"/>
              </w:rPr>
              <w:t>and emerging diseases</w:t>
            </w:r>
            <w:r w:rsidR="0082469D" w:rsidRPr="009D1773">
              <w:rPr>
                <w:rFonts w:eastAsia="Calibri"/>
                <w:sz w:val="16"/>
                <w:szCs w:val="16"/>
                <w:lang w:val="es-ES"/>
              </w:rPr>
              <w:t>.</w:t>
            </w:r>
          </w:p>
          <w:p w14:paraId="2BCCEA9B" w14:textId="77777777" w:rsidR="00BF2A0C" w:rsidRPr="00370847" w:rsidRDefault="00D70BDC" w:rsidP="005714C8">
            <w:pPr>
              <w:ind w:left="608" w:hanging="567"/>
              <w:rPr>
                <w:rFonts w:eastAsia="Calibri"/>
                <w:sz w:val="16"/>
                <w:szCs w:val="16"/>
                <w:lang w:val="es-ES"/>
              </w:rPr>
            </w:pPr>
            <w:r w:rsidRPr="00370847">
              <w:rPr>
                <w:rFonts w:eastAsia="Calibri"/>
                <w:sz w:val="16"/>
                <w:szCs w:val="16"/>
                <w:lang w:val="es-ES"/>
              </w:rPr>
              <w:t>II.</w:t>
            </w:r>
            <w:r w:rsidR="00CE273A" w:rsidRPr="00370847">
              <w:rPr>
                <w:rFonts w:eastAsia="Calibri"/>
                <w:sz w:val="16"/>
                <w:szCs w:val="16"/>
                <w:lang w:val="es-ES"/>
              </w:rPr>
              <w:t>1</w:t>
            </w:r>
            <w:r w:rsidRPr="00370847">
              <w:rPr>
                <w:rFonts w:eastAsia="Calibri"/>
                <w:sz w:val="16"/>
                <w:szCs w:val="16"/>
                <w:lang w:val="es-ES"/>
              </w:rPr>
              <w:t>.</w:t>
            </w:r>
            <w:r w:rsidR="00FD3075" w:rsidRPr="00370847">
              <w:rPr>
                <w:rFonts w:eastAsia="Calibri"/>
                <w:sz w:val="16"/>
                <w:szCs w:val="16"/>
                <w:lang w:val="es-ES"/>
              </w:rPr>
              <w:t>2</w:t>
            </w:r>
            <w:r w:rsidR="002701D5" w:rsidRPr="00370847">
              <w:rPr>
                <w:rFonts w:eastAsia="Calibri"/>
                <w:sz w:val="16"/>
                <w:szCs w:val="16"/>
                <w:lang w:val="es-ES"/>
              </w:rPr>
              <w:t>.</w:t>
            </w:r>
            <w:r w:rsidR="0083347A" w:rsidRPr="00370847">
              <w:rPr>
                <w:rFonts w:eastAsia="Calibri"/>
                <w:sz w:val="16"/>
                <w:szCs w:val="16"/>
                <w:lang w:val="es-ES"/>
              </w:rPr>
              <w:tab/>
            </w:r>
            <w:r w:rsidR="001B3B4A" w:rsidRPr="00CA7092">
              <w:rPr>
                <w:rFonts w:eastAsia="Calibri"/>
                <w:b/>
                <w:sz w:val="16"/>
                <w:szCs w:val="16"/>
                <w:lang w:val="es-ES"/>
              </w:rPr>
              <w:t xml:space="preserve">Los animales acuáticos no están destinados a la matanza conforme a un programa nacional de erradicación de enfermedades, en particular las enfermedades pertinentes de la lista mencionadas </w:t>
            </w:r>
            <w:r w:rsidR="00CA7092">
              <w:rPr>
                <w:rFonts w:eastAsia="Calibri"/>
                <w:b/>
                <w:sz w:val="16"/>
                <w:szCs w:val="16"/>
                <w:lang w:val="es-ES"/>
              </w:rPr>
              <w:t>en el anexo I</w:t>
            </w:r>
            <w:r w:rsidR="001B3B4A" w:rsidRPr="00CA7092">
              <w:rPr>
                <w:rFonts w:eastAsia="Calibri"/>
                <w:b/>
                <w:sz w:val="16"/>
                <w:szCs w:val="16"/>
                <w:lang w:val="es-ES"/>
              </w:rPr>
              <w:t xml:space="preserve"> del</w:t>
            </w:r>
            <w:r w:rsidR="00CA7092" w:rsidRPr="00CA7092">
              <w:rPr>
                <w:rFonts w:eastAsia="Calibri"/>
                <w:b/>
                <w:sz w:val="16"/>
                <w:szCs w:val="16"/>
                <w:lang w:val="es-ES"/>
              </w:rPr>
              <w:t xml:space="preserve"> Reglamento Delegado (UE) 2020/ 692</w:t>
            </w:r>
            <w:r w:rsidR="001B3B4A" w:rsidRPr="00CA7092">
              <w:rPr>
                <w:rFonts w:eastAsia="Calibri"/>
                <w:b/>
                <w:sz w:val="16"/>
                <w:szCs w:val="16"/>
                <w:lang w:val="es-ES"/>
              </w:rPr>
              <w:t>de la Comisión y las enfermedades emergentes./</w:t>
            </w:r>
            <w:r w:rsidRPr="00370847">
              <w:rPr>
                <w:rFonts w:eastAsia="Calibri"/>
                <w:sz w:val="16"/>
                <w:szCs w:val="16"/>
                <w:lang w:val="es-ES"/>
              </w:rPr>
              <w:t>The animals are not to be killed under a national programme for the eradication of diseases, including the relevant listed</w:t>
            </w:r>
            <w:r w:rsidR="00CA7092">
              <w:rPr>
                <w:rFonts w:eastAsia="Calibri"/>
                <w:sz w:val="16"/>
                <w:szCs w:val="16"/>
                <w:lang w:val="es-ES"/>
              </w:rPr>
              <w:t xml:space="preserve"> diseases referred to in Annex I</w:t>
            </w:r>
            <w:r w:rsidRPr="00370847">
              <w:rPr>
                <w:rFonts w:eastAsia="Calibri"/>
                <w:sz w:val="16"/>
                <w:szCs w:val="16"/>
                <w:lang w:val="es-ES"/>
              </w:rPr>
              <w:t xml:space="preserve"> of Commission Delegated Regulation (EU) 2020/</w:t>
            </w:r>
            <w:r w:rsidR="00CA7092">
              <w:rPr>
                <w:rFonts w:eastAsia="Calibri"/>
                <w:sz w:val="16"/>
                <w:szCs w:val="16"/>
                <w:lang w:val="es-ES"/>
              </w:rPr>
              <w:t>692</w:t>
            </w:r>
            <w:r w:rsidRPr="00370847">
              <w:rPr>
                <w:rFonts w:eastAsia="Calibri"/>
                <w:sz w:val="16"/>
                <w:szCs w:val="16"/>
                <w:lang w:val="es-ES"/>
              </w:rPr>
              <w:t xml:space="preserve"> and emerging diseases.</w:t>
            </w:r>
          </w:p>
          <w:p w14:paraId="6F50FAB9" w14:textId="2B2EE06C" w:rsidR="00D70BDC" w:rsidRPr="00370847" w:rsidRDefault="00CA7092" w:rsidP="005714C8">
            <w:pPr>
              <w:ind w:left="608" w:hanging="567"/>
              <w:rPr>
                <w:rFonts w:eastAsia="Calibri"/>
                <w:sz w:val="16"/>
                <w:szCs w:val="16"/>
                <w:lang w:val="es-ES"/>
              </w:rPr>
            </w:pPr>
            <w:r w:rsidRPr="00370847">
              <w:rPr>
                <w:rFonts w:eastAsia="Calibri"/>
                <w:sz w:val="16"/>
                <w:szCs w:val="16"/>
                <w:vertAlign w:val="superscript"/>
                <w:lang w:val="es-ES"/>
              </w:rPr>
              <w:t xml:space="preserve"> </w:t>
            </w:r>
            <w:r w:rsidR="00BF2A0C" w:rsidRPr="00370847">
              <w:rPr>
                <w:rFonts w:eastAsia="Calibri"/>
                <w:sz w:val="16"/>
                <w:szCs w:val="16"/>
                <w:vertAlign w:val="superscript"/>
                <w:lang w:val="es-ES"/>
              </w:rPr>
              <w:t>(1)</w:t>
            </w:r>
            <w:r w:rsidR="00BF2A0C" w:rsidRPr="00370847">
              <w:rPr>
                <w:rFonts w:eastAsia="Calibri"/>
                <w:sz w:val="16"/>
                <w:szCs w:val="16"/>
                <w:lang w:val="es-ES"/>
              </w:rPr>
              <w:t>[</w:t>
            </w:r>
            <w:r w:rsidR="00D70BDC" w:rsidRPr="00370847">
              <w:rPr>
                <w:rFonts w:eastAsia="Calibri"/>
                <w:sz w:val="16"/>
                <w:szCs w:val="16"/>
                <w:lang w:val="es-ES"/>
              </w:rPr>
              <w:t>II.2.</w:t>
            </w:r>
            <w:r w:rsidR="00D70BDC" w:rsidRPr="00370847">
              <w:rPr>
                <w:rFonts w:eastAsia="Calibri"/>
                <w:sz w:val="16"/>
                <w:szCs w:val="16"/>
                <w:lang w:val="es-ES"/>
              </w:rPr>
              <w:tab/>
            </w:r>
            <w:r w:rsidR="009C7AE8" w:rsidRPr="00CA7092">
              <w:rPr>
                <w:rFonts w:eastAsia="Calibri"/>
                <w:b/>
                <w:sz w:val="16"/>
                <w:szCs w:val="16"/>
                <w:lang w:val="es-ES"/>
              </w:rPr>
              <w:t xml:space="preserve">Los animales de acuicultura mencionados en la casilla 1.27 de la parte </w:t>
            </w:r>
            <w:r w:rsidR="002A3A9A">
              <w:rPr>
                <w:rFonts w:eastAsia="Calibri"/>
                <w:b/>
                <w:sz w:val="16"/>
                <w:szCs w:val="16"/>
                <w:lang w:val="es-ES"/>
              </w:rPr>
              <w:t>I</w:t>
            </w:r>
            <w:r w:rsidR="009C7AE8" w:rsidRPr="00CA7092">
              <w:rPr>
                <w:rFonts w:eastAsia="Calibri"/>
                <w:b/>
                <w:sz w:val="16"/>
                <w:szCs w:val="16"/>
                <w:lang w:val="es-ES"/>
              </w:rPr>
              <w:t xml:space="preserve"> cumplen los siguientes requisitos:/</w:t>
            </w:r>
            <w:r w:rsidR="00D70BDC" w:rsidRPr="00370847">
              <w:rPr>
                <w:rFonts w:eastAsia="Calibri"/>
                <w:sz w:val="16"/>
                <w:szCs w:val="16"/>
                <w:lang w:val="es-ES"/>
              </w:rPr>
              <w:t xml:space="preserve">The aquaculture animals referred to in Box </w:t>
            </w:r>
            <w:r w:rsidR="00AE07FF" w:rsidRPr="00370847">
              <w:rPr>
                <w:rFonts w:eastAsia="Calibri"/>
                <w:sz w:val="16"/>
                <w:szCs w:val="16"/>
                <w:lang w:val="es-ES"/>
              </w:rPr>
              <w:t>I.27</w:t>
            </w:r>
            <w:r w:rsidR="00D70BDC" w:rsidRPr="00370847">
              <w:rPr>
                <w:rFonts w:eastAsia="Calibri"/>
                <w:sz w:val="16"/>
                <w:szCs w:val="16"/>
                <w:lang w:val="es-ES"/>
              </w:rPr>
              <w:t xml:space="preserve"> of Part I meet the following requirements:</w:t>
            </w:r>
          </w:p>
          <w:p w14:paraId="10AF70D0" w14:textId="77777777" w:rsidR="00D70BDC" w:rsidRPr="00370847" w:rsidRDefault="00D70BDC" w:rsidP="005714C8">
            <w:pPr>
              <w:ind w:left="608" w:hanging="567"/>
              <w:rPr>
                <w:rFonts w:eastAsia="Calibri"/>
                <w:sz w:val="16"/>
                <w:szCs w:val="16"/>
                <w:lang w:val="es-ES"/>
              </w:rPr>
            </w:pPr>
            <w:r w:rsidRPr="00370847">
              <w:rPr>
                <w:rFonts w:eastAsia="Calibri"/>
                <w:sz w:val="16"/>
                <w:szCs w:val="16"/>
                <w:lang w:val="es-ES"/>
              </w:rPr>
              <w:t>II.2.1</w:t>
            </w:r>
            <w:r w:rsidR="002701D5" w:rsidRPr="00370847">
              <w:rPr>
                <w:rFonts w:eastAsia="Calibri"/>
                <w:sz w:val="16"/>
                <w:szCs w:val="16"/>
                <w:lang w:val="es-ES"/>
              </w:rPr>
              <w:t>.</w:t>
            </w:r>
            <w:r w:rsidRPr="00370847">
              <w:rPr>
                <w:rFonts w:eastAsia="Calibri"/>
                <w:sz w:val="16"/>
                <w:szCs w:val="16"/>
                <w:lang w:val="es-ES"/>
              </w:rPr>
              <w:t xml:space="preserve"> </w:t>
            </w:r>
            <w:r w:rsidRPr="00370847">
              <w:rPr>
                <w:rFonts w:eastAsia="Calibri"/>
                <w:sz w:val="16"/>
                <w:szCs w:val="16"/>
                <w:lang w:val="es-ES"/>
              </w:rPr>
              <w:tab/>
            </w:r>
            <w:r w:rsidR="009C7AE8" w:rsidRPr="00CA7092">
              <w:rPr>
                <w:rFonts w:eastAsia="Calibri"/>
                <w:b/>
                <w:sz w:val="16"/>
                <w:szCs w:val="16"/>
                <w:lang w:val="es-ES"/>
              </w:rPr>
              <w:t>Proceden de un establecimiento de acuicultura que está [registrado] [autorizado] por la autoridad competente del tercer país oterritorio de origen y sometido a su control, y que cuenta con un Sistema para llevar y conservar durante al menos tres años registros actualizados con información sobre</w:t>
            </w:r>
            <w:r w:rsidR="009C7AE8" w:rsidRPr="00370847">
              <w:rPr>
                <w:rFonts w:eastAsia="Calibri"/>
                <w:sz w:val="16"/>
                <w:szCs w:val="16"/>
                <w:lang w:val="es-ES"/>
              </w:rPr>
              <w:t>:/</w:t>
            </w:r>
            <w:r w:rsidRPr="00370847">
              <w:rPr>
                <w:rFonts w:eastAsia="Calibri"/>
                <w:sz w:val="16"/>
                <w:szCs w:val="16"/>
                <w:lang w:val="es-ES"/>
              </w:rPr>
              <w:t xml:space="preserve">They come from an aquaculture establishment which is </w:t>
            </w:r>
            <w:r w:rsidRPr="00370847">
              <w:rPr>
                <w:rFonts w:eastAsia="Calibri"/>
                <w:sz w:val="16"/>
                <w:szCs w:val="16"/>
                <w:vertAlign w:val="superscript"/>
                <w:lang w:val="es-ES"/>
              </w:rPr>
              <w:t>(1)</w:t>
            </w:r>
            <w:r w:rsidRPr="00370847">
              <w:rPr>
                <w:rFonts w:eastAsia="Calibri"/>
                <w:sz w:val="16"/>
                <w:szCs w:val="16"/>
                <w:lang w:val="es-ES"/>
              </w:rPr>
              <w:t xml:space="preserve">[registered] </w:t>
            </w:r>
            <w:r w:rsidRPr="00370847">
              <w:rPr>
                <w:rFonts w:eastAsia="Calibri"/>
                <w:sz w:val="16"/>
                <w:szCs w:val="16"/>
                <w:vertAlign w:val="superscript"/>
                <w:lang w:val="es-ES"/>
              </w:rPr>
              <w:t>(1)</w:t>
            </w:r>
            <w:r w:rsidRPr="00370847">
              <w:rPr>
                <w:rFonts w:eastAsia="Calibri"/>
                <w:sz w:val="16"/>
                <w:szCs w:val="16"/>
                <w:lang w:val="es-ES"/>
              </w:rPr>
              <w:t>[approved] by, and under the control of, the competent authority of the third country or territory of origin and has a system in place to maintain and to keep for at least 3 years, up-to-date records containing information regarding:</w:t>
            </w:r>
          </w:p>
          <w:p w14:paraId="35879ABA" w14:textId="77777777" w:rsidR="00D70BDC" w:rsidRPr="00370847" w:rsidRDefault="009C7AE8" w:rsidP="005714C8">
            <w:pPr>
              <w:numPr>
                <w:ilvl w:val="0"/>
                <w:numId w:val="34"/>
              </w:numPr>
              <w:ind w:left="608" w:firstLine="0"/>
              <w:rPr>
                <w:rFonts w:eastAsia="Calibri"/>
                <w:sz w:val="16"/>
                <w:szCs w:val="16"/>
                <w:lang w:val="es-ES"/>
              </w:rPr>
            </w:pPr>
            <w:r w:rsidRPr="00CA7092">
              <w:rPr>
                <w:rFonts w:eastAsia="Calibri"/>
                <w:b/>
                <w:sz w:val="16"/>
                <w:szCs w:val="16"/>
                <w:lang w:val="es-ES"/>
              </w:rPr>
              <w:t>las especies, las categorías y el número de animales de acuicultura del establecimiento de acuicultura</w:t>
            </w:r>
            <w:r w:rsidRPr="00370847">
              <w:rPr>
                <w:rFonts w:eastAsia="Calibri"/>
                <w:sz w:val="16"/>
                <w:szCs w:val="16"/>
                <w:lang w:val="es-ES"/>
              </w:rPr>
              <w:t>;/</w:t>
            </w:r>
            <w:r w:rsidR="00D70BDC" w:rsidRPr="00370847">
              <w:rPr>
                <w:rFonts w:eastAsia="Calibri"/>
                <w:sz w:val="16"/>
                <w:szCs w:val="16"/>
                <w:lang w:val="es-ES"/>
              </w:rPr>
              <w:t>the species, categories and number of aquaculture animals on the establishment;</w:t>
            </w:r>
          </w:p>
          <w:p w14:paraId="2E47B022" w14:textId="77777777" w:rsidR="00D70BDC" w:rsidRPr="00370847" w:rsidRDefault="009C7AE8" w:rsidP="005714C8">
            <w:pPr>
              <w:numPr>
                <w:ilvl w:val="0"/>
                <w:numId w:val="34"/>
              </w:numPr>
              <w:ind w:left="608" w:firstLine="0"/>
              <w:rPr>
                <w:rFonts w:eastAsia="Calibri"/>
                <w:sz w:val="16"/>
                <w:szCs w:val="16"/>
                <w:lang w:val="es-ES"/>
              </w:rPr>
            </w:pPr>
            <w:r w:rsidRPr="00CA7092">
              <w:rPr>
                <w:rFonts w:eastAsia="Calibri"/>
                <w:b/>
                <w:sz w:val="16"/>
                <w:szCs w:val="16"/>
                <w:lang w:val="es-ES"/>
              </w:rPr>
              <w:t>la entrada de animales acuáticos en el establecimiento de acuicultura y la salida de animales de acuicultura de él</w:t>
            </w:r>
            <w:r w:rsidRPr="00370847">
              <w:rPr>
                <w:rFonts w:eastAsia="Calibri"/>
                <w:sz w:val="16"/>
                <w:szCs w:val="16"/>
                <w:lang w:val="es-ES"/>
              </w:rPr>
              <w:t>/</w:t>
            </w:r>
            <w:r w:rsidR="00D70BDC" w:rsidRPr="00370847">
              <w:rPr>
                <w:rFonts w:eastAsia="Calibri"/>
                <w:sz w:val="16"/>
                <w:szCs w:val="16"/>
                <w:lang w:val="es-ES"/>
              </w:rPr>
              <w:t>movements of aquatic animals into, and aquaculture animals out of, the establishment;</w:t>
            </w:r>
          </w:p>
          <w:p w14:paraId="0F3CC4AC" w14:textId="77777777" w:rsidR="00D70BDC" w:rsidRPr="00370847" w:rsidRDefault="009C7AE8" w:rsidP="005714C8">
            <w:pPr>
              <w:numPr>
                <w:ilvl w:val="0"/>
                <w:numId w:val="34"/>
              </w:numPr>
              <w:ind w:left="608" w:firstLine="0"/>
              <w:rPr>
                <w:rFonts w:eastAsia="Calibri"/>
                <w:sz w:val="16"/>
                <w:szCs w:val="16"/>
                <w:lang w:val="es-ES"/>
              </w:rPr>
            </w:pPr>
            <w:r w:rsidRPr="00CA7092">
              <w:rPr>
                <w:rFonts w:eastAsia="Calibri"/>
                <w:b/>
                <w:sz w:val="16"/>
                <w:szCs w:val="16"/>
                <w:lang w:val="es-ES"/>
              </w:rPr>
              <w:t>la mortalidad en el establecimiento de acuicultura</w:t>
            </w:r>
            <w:r w:rsidRPr="00370847">
              <w:rPr>
                <w:rFonts w:eastAsia="Calibri"/>
                <w:sz w:val="16"/>
                <w:szCs w:val="16"/>
                <w:lang w:val="es-ES"/>
              </w:rPr>
              <w:t>/</w:t>
            </w:r>
            <w:r w:rsidR="0082469D" w:rsidRPr="00370847">
              <w:rPr>
                <w:rFonts w:eastAsia="Calibri"/>
                <w:sz w:val="16"/>
                <w:szCs w:val="16"/>
                <w:lang w:val="es-ES"/>
              </w:rPr>
              <w:t>mortality in the establishment.</w:t>
            </w:r>
          </w:p>
          <w:p w14:paraId="2951B66E" w14:textId="77777777" w:rsidR="00D70BDC" w:rsidRPr="00CA7092" w:rsidRDefault="00D70BDC" w:rsidP="005714C8">
            <w:pPr>
              <w:ind w:left="608" w:hanging="567"/>
              <w:rPr>
                <w:rFonts w:eastAsia="Calibri"/>
                <w:sz w:val="20"/>
                <w:szCs w:val="20"/>
                <w:lang w:val="es-ES"/>
              </w:rPr>
            </w:pPr>
            <w:r w:rsidRPr="00370847">
              <w:rPr>
                <w:rFonts w:eastAsia="Calibri"/>
                <w:sz w:val="16"/>
                <w:szCs w:val="16"/>
                <w:lang w:val="es-ES"/>
              </w:rPr>
              <w:t>II.2.2</w:t>
            </w:r>
            <w:r w:rsidR="002701D5" w:rsidRPr="00370847">
              <w:rPr>
                <w:rFonts w:eastAsia="Calibri"/>
                <w:sz w:val="16"/>
                <w:szCs w:val="16"/>
                <w:lang w:val="es-ES"/>
              </w:rPr>
              <w:t>.</w:t>
            </w:r>
            <w:r w:rsidRPr="00370847">
              <w:rPr>
                <w:rFonts w:eastAsia="Calibri"/>
                <w:sz w:val="16"/>
                <w:szCs w:val="16"/>
                <w:lang w:val="es-ES"/>
              </w:rPr>
              <w:t xml:space="preserve"> </w:t>
            </w:r>
            <w:r w:rsidRPr="00370847">
              <w:rPr>
                <w:rFonts w:eastAsia="Calibri"/>
                <w:sz w:val="16"/>
                <w:szCs w:val="16"/>
                <w:lang w:val="es-ES"/>
              </w:rPr>
              <w:tab/>
            </w:r>
            <w:r w:rsidR="009C7AE8" w:rsidRPr="00CA7092">
              <w:rPr>
                <w:rFonts w:eastAsia="Calibri"/>
                <w:b/>
                <w:sz w:val="16"/>
                <w:szCs w:val="16"/>
                <w:lang w:val="es-ES"/>
              </w:rPr>
              <w:t xml:space="preserve">Proceden de un establecimiento de acuicultura que, con una frecuencia proporcional al riesgo que presenta, recibe visitas zoosanitarias periódicas de un veterinario con el fin de detectar, e informar al respecto, signos indicativos de las enfermedades pertinentes de la </w:t>
            </w:r>
            <w:r w:rsidR="00DA7244">
              <w:rPr>
                <w:rFonts w:eastAsia="Calibri"/>
                <w:b/>
                <w:sz w:val="16"/>
                <w:szCs w:val="16"/>
                <w:lang w:val="es-ES"/>
              </w:rPr>
              <w:t xml:space="preserve">lista mencionadas en el anexo I </w:t>
            </w:r>
            <w:r w:rsidR="009C7AE8" w:rsidRPr="00CA7092">
              <w:rPr>
                <w:rFonts w:eastAsia="Calibri"/>
                <w:b/>
                <w:sz w:val="16"/>
                <w:szCs w:val="16"/>
                <w:lang w:val="es-ES"/>
              </w:rPr>
              <w:t>del Reglamento Delegado (UE) 2020/</w:t>
            </w:r>
            <w:r w:rsidR="00CA7092" w:rsidRPr="00CA7092">
              <w:rPr>
                <w:rFonts w:eastAsia="Calibri"/>
                <w:b/>
                <w:sz w:val="16"/>
                <w:szCs w:val="16"/>
                <w:lang w:val="es-ES"/>
              </w:rPr>
              <w:t xml:space="preserve">692 </w:t>
            </w:r>
            <w:r w:rsidR="009C7AE8" w:rsidRPr="00CA7092">
              <w:rPr>
                <w:rFonts w:eastAsia="Calibri"/>
                <w:b/>
                <w:sz w:val="16"/>
                <w:szCs w:val="16"/>
                <w:lang w:val="es-ES"/>
              </w:rPr>
              <w:t>de la Comisión y de las enfermedades emergentes.]/</w:t>
            </w:r>
            <w:r w:rsidRPr="00370847">
              <w:rPr>
                <w:rFonts w:eastAsia="Calibri"/>
                <w:sz w:val="16"/>
                <w:szCs w:val="16"/>
                <w:lang w:val="es-ES"/>
              </w:rPr>
              <w:t>They come from an aquaculture establishment which receives regular animal health visits from a veterinarian for the purpose of the detection of, and information on, signs indicative of the relevant listed diseases referred to in Annex 1 of Commission Delegated</w:t>
            </w:r>
            <w:r w:rsidRPr="00370847">
              <w:rPr>
                <w:rFonts w:eastAsia="Calibri"/>
                <w:sz w:val="16"/>
                <w:szCs w:val="20"/>
                <w:lang w:val="es-ES"/>
              </w:rPr>
              <w:t xml:space="preserve"> Regulation (EU) 2020/</w:t>
            </w:r>
            <w:r w:rsidR="00CA7092">
              <w:rPr>
                <w:rFonts w:eastAsia="Calibri"/>
                <w:sz w:val="16"/>
                <w:szCs w:val="20"/>
                <w:lang w:val="es-ES"/>
              </w:rPr>
              <w:t>692</w:t>
            </w:r>
            <w:r w:rsidRPr="00CA7092">
              <w:rPr>
                <w:rFonts w:eastAsia="Calibri"/>
                <w:sz w:val="16"/>
                <w:szCs w:val="20"/>
                <w:lang w:val="es-ES"/>
              </w:rPr>
              <w:t xml:space="preserve"> and of emerging diseases, at a frequency that is proportionate to the risk posed by the establishment.</w:t>
            </w:r>
            <w:r w:rsidR="00BF2A0C" w:rsidRPr="00CA7092">
              <w:rPr>
                <w:rFonts w:eastAsia="Calibri"/>
                <w:sz w:val="16"/>
                <w:szCs w:val="20"/>
                <w:lang w:val="es-ES"/>
              </w:rPr>
              <w:t>]</w:t>
            </w:r>
          </w:p>
          <w:p w14:paraId="3ED0596D" w14:textId="77777777" w:rsidR="00D70BDC" w:rsidRPr="00157D0B" w:rsidRDefault="00D70BDC" w:rsidP="005714C8">
            <w:pPr>
              <w:ind w:left="608" w:hanging="567"/>
              <w:rPr>
                <w:rFonts w:eastAsia="Calibri"/>
                <w:b/>
                <w:sz w:val="16"/>
                <w:szCs w:val="16"/>
                <w:lang w:val="es-ES"/>
              </w:rPr>
            </w:pPr>
            <w:r w:rsidRPr="00157D0B">
              <w:rPr>
                <w:rFonts w:eastAsia="Calibri"/>
                <w:b/>
                <w:sz w:val="16"/>
                <w:szCs w:val="16"/>
                <w:lang w:val="es-ES"/>
              </w:rPr>
              <w:t>II.3</w:t>
            </w:r>
            <w:r w:rsidR="002701D5" w:rsidRPr="00157D0B">
              <w:rPr>
                <w:rFonts w:eastAsia="Calibri"/>
                <w:b/>
                <w:sz w:val="16"/>
                <w:szCs w:val="16"/>
                <w:lang w:val="es-ES"/>
              </w:rPr>
              <w:t>.</w:t>
            </w:r>
            <w:r w:rsidRPr="00157D0B">
              <w:rPr>
                <w:rFonts w:eastAsia="Calibri"/>
                <w:b/>
                <w:sz w:val="16"/>
                <w:szCs w:val="16"/>
                <w:lang w:val="es-ES"/>
              </w:rPr>
              <w:t xml:space="preserve"> </w:t>
            </w:r>
            <w:r w:rsidR="009C7AE8" w:rsidRPr="00157D0B">
              <w:rPr>
                <w:rFonts w:eastAsia="Calibri"/>
                <w:b/>
                <w:sz w:val="16"/>
                <w:szCs w:val="16"/>
                <w:lang w:val="es-ES"/>
              </w:rPr>
              <w:t>Requisitos sanitarios generals/</w:t>
            </w:r>
            <w:r w:rsidRPr="00157D0B">
              <w:rPr>
                <w:rFonts w:eastAsia="Calibri"/>
                <w:b/>
                <w:sz w:val="16"/>
                <w:szCs w:val="16"/>
                <w:lang w:val="es-ES"/>
              </w:rPr>
              <w:t xml:space="preserve">General health requirements </w:t>
            </w:r>
          </w:p>
          <w:p w14:paraId="5A037EAA" w14:textId="79637870" w:rsidR="00D70BDC" w:rsidRPr="00157D0B" w:rsidRDefault="009C7AE8" w:rsidP="005714C8">
            <w:pPr>
              <w:ind w:left="608" w:hanging="567"/>
              <w:rPr>
                <w:rFonts w:eastAsia="Calibri"/>
                <w:sz w:val="16"/>
                <w:szCs w:val="16"/>
                <w:lang w:val="es-ES"/>
              </w:rPr>
            </w:pPr>
            <w:r w:rsidRPr="00157D0B">
              <w:rPr>
                <w:rFonts w:eastAsia="Calibri"/>
                <w:sz w:val="16"/>
                <w:szCs w:val="16"/>
                <w:lang w:val="es-ES"/>
              </w:rPr>
              <w:t xml:space="preserve">Los animales acuáticos mencionados en la casilla 1.27 de la parte </w:t>
            </w:r>
            <w:r w:rsidR="0074157E">
              <w:rPr>
                <w:rFonts w:eastAsia="Calibri"/>
                <w:sz w:val="16"/>
                <w:szCs w:val="16"/>
                <w:lang w:val="es-ES"/>
              </w:rPr>
              <w:t>I</w:t>
            </w:r>
            <w:r w:rsidRPr="00157D0B">
              <w:rPr>
                <w:rFonts w:eastAsia="Calibri"/>
                <w:sz w:val="16"/>
                <w:szCs w:val="16"/>
                <w:lang w:val="es-ES"/>
              </w:rPr>
              <w:t xml:space="preserve"> cumplen los siguientes requisitos zoosanitarios:/</w:t>
            </w:r>
            <w:r w:rsidR="00D70BDC" w:rsidRPr="00157D0B">
              <w:rPr>
                <w:rFonts w:eastAsia="Calibri"/>
                <w:sz w:val="16"/>
                <w:szCs w:val="16"/>
                <w:lang w:val="es-ES"/>
              </w:rPr>
              <w:t xml:space="preserve">The aquatic animals referred to in Box </w:t>
            </w:r>
            <w:r w:rsidR="00AE07FF" w:rsidRPr="00157D0B">
              <w:rPr>
                <w:rFonts w:eastAsia="Calibri"/>
                <w:sz w:val="16"/>
                <w:szCs w:val="16"/>
                <w:lang w:val="es-ES"/>
              </w:rPr>
              <w:t>I.27</w:t>
            </w:r>
            <w:r w:rsidR="00D70BDC" w:rsidRPr="00157D0B">
              <w:rPr>
                <w:rFonts w:eastAsia="Calibri"/>
                <w:sz w:val="16"/>
                <w:szCs w:val="16"/>
                <w:lang w:val="es-ES"/>
              </w:rPr>
              <w:t xml:space="preserve"> of Part I meet the following animal health requirements:</w:t>
            </w:r>
          </w:p>
          <w:p w14:paraId="531F3851" w14:textId="101AD0E7" w:rsidR="00436554" w:rsidRPr="0008534B" w:rsidRDefault="00436554" w:rsidP="005714C8">
            <w:pPr>
              <w:ind w:left="608" w:hanging="567"/>
              <w:rPr>
                <w:rFonts w:eastAsia="Calibri"/>
                <w:sz w:val="16"/>
                <w:szCs w:val="16"/>
                <w:lang w:val="es-ES"/>
              </w:rPr>
            </w:pPr>
            <w:r w:rsidRPr="00DA7244">
              <w:rPr>
                <w:rFonts w:eastAsia="Calibri"/>
                <w:sz w:val="16"/>
                <w:szCs w:val="16"/>
                <w:lang w:val="es-ES"/>
              </w:rPr>
              <w:t>II.3.1.</w:t>
            </w:r>
            <w:r w:rsidRPr="00DA7244">
              <w:rPr>
                <w:rFonts w:eastAsia="Calibri"/>
                <w:sz w:val="16"/>
                <w:szCs w:val="16"/>
                <w:lang w:val="es-ES"/>
              </w:rPr>
              <w:tab/>
            </w:r>
            <w:r w:rsidR="00FD4C90" w:rsidRPr="00DA7244">
              <w:rPr>
                <w:rFonts w:eastAsia="Calibri"/>
                <w:b/>
                <w:sz w:val="16"/>
                <w:szCs w:val="16"/>
                <w:lang w:val="es-ES"/>
              </w:rPr>
              <w:t xml:space="preserve">Proceden de un </w:t>
            </w:r>
            <w:r w:rsidR="00FD4C90" w:rsidRPr="00DA7244">
              <w:rPr>
                <w:rFonts w:eastAsia="Calibri"/>
                <w:b/>
                <w:sz w:val="16"/>
                <w:szCs w:val="16"/>
                <w:vertAlign w:val="superscript"/>
                <w:lang w:val="es-ES"/>
              </w:rPr>
              <w:t>(1)</w:t>
            </w:r>
            <w:r w:rsidR="00FD4C90" w:rsidRPr="00DA7244">
              <w:rPr>
                <w:rFonts w:eastAsia="Calibri"/>
                <w:b/>
                <w:sz w:val="16"/>
                <w:szCs w:val="16"/>
                <w:lang w:val="es-ES"/>
              </w:rPr>
              <w:t xml:space="preserve"> [país] </w:t>
            </w:r>
            <w:r w:rsidR="00FD4C90" w:rsidRPr="00DA7244">
              <w:rPr>
                <w:rFonts w:eastAsia="Calibri"/>
                <w:b/>
                <w:sz w:val="16"/>
                <w:szCs w:val="16"/>
                <w:vertAlign w:val="superscript"/>
                <w:lang w:val="es-ES"/>
              </w:rPr>
              <w:t>(1)</w:t>
            </w:r>
            <w:r w:rsidR="00FD4C90" w:rsidRPr="00DA7244">
              <w:rPr>
                <w:rFonts w:eastAsia="Calibri"/>
                <w:b/>
                <w:sz w:val="16"/>
                <w:szCs w:val="16"/>
                <w:lang w:val="es-ES"/>
              </w:rPr>
              <w:t xml:space="preserve"> [un territorio], </w:t>
            </w:r>
            <w:r w:rsidR="00FD4C90" w:rsidRPr="00DA7244">
              <w:rPr>
                <w:rFonts w:eastAsia="Calibri"/>
                <w:b/>
                <w:sz w:val="16"/>
                <w:szCs w:val="16"/>
                <w:vertAlign w:val="superscript"/>
                <w:lang w:val="es-ES"/>
              </w:rPr>
              <w:t>(1)</w:t>
            </w:r>
            <w:r w:rsidR="00FD4C90" w:rsidRPr="00DA7244">
              <w:rPr>
                <w:rFonts w:eastAsia="Calibri"/>
                <w:b/>
                <w:sz w:val="16"/>
                <w:szCs w:val="16"/>
                <w:lang w:val="es-ES"/>
              </w:rPr>
              <w:t xml:space="preserve"> [una zona] </w:t>
            </w:r>
            <w:r w:rsidR="00FD4C90" w:rsidRPr="00DA7244">
              <w:rPr>
                <w:rFonts w:eastAsia="Calibri"/>
                <w:b/>
                <w:sz w:val="16"/>
                <w:szCs w:val="16"/>
                <w:vertAlign w:val="superscript"/>
                <w:lang w:val="es-ES"/>
              </w:rPr>
              <w:t>(1)</w:t>
            </w:r>
            <w:r w:rsidR="00FD4C90" w:rsidRPr="00DA7244">
              <w:rPr>
                <w:rFonts w:eastAsia="Calibri"/>
                <w:b/>
                <w:sz w:val="16"/>
                <w:szCs w:val="16"/>
                <w:lang w:val="es-ES"/>
              </w:rPr>
              <w:t xml:space="preserve"> [un compartimento] con el </w:t>
            </w:r>
            <w:r w:rsidR="00FD4C90" w:rsidRPr="00DA7244">
              <w:rPr>
                <w:rFonts w:eastAsia="Calibri"/>
                <w:b/>
                <w:sz w:val="16"/>
                <w:szCs w:val="16"/>
                <w:vertAlign w:val="superscript"/>
                <w:lang w:val="es-ES"/>
              </w:rPr>
              <w:t>(2)</w:t>
            </w:r>
            <w:r w:rsidR="00FD4C90" w:rsidRPr="00DA7244">
              <w:rPr>
                <w:rFonts w:eastAsia="Calibri"/>
                <w:b/>
                <w:sz w:val="16"/>
                <w:szCs w:val="16"/>
                <w:lang w:val="es-ES"/>
              </w:rPr>
              <w:t xml:space="preserve"> código: _ __ -_ que, en la fecha de expedición del presente certificado, figura en </w:t>
            </w:r>
            <w:r w:rsidR="0074157E">
              <w:rPr>
                <w:rFonts w:eastAsia="Calibri"/>
                <w:b/>
                <w:sz w:val="16"/>
                <w:szCs w:val="16"/>
                <w:lang w:val="es-ES"/>
              </w:rPr>
              <w:t>la lista de la parte 1 del anexo XXI del Reglamento de Ejecución (UE)  2021/404 de la Comisión</w:t>
            </w:r>
            <w:r w:rsidR="00DA7244" w:rsidRPr="00DA7244">
              <w:rPr>
                <w:rFonts w:eastAsia="Calibri"/>
                <w:b/>
                <w:sz w:val="16"/>
                <w:szCs w:val="16"/>
                <w:lang w:val="es-ES"/>
              </w:rPr>
              <w:t xml:space="preserve"> </w:t>
            </w:r>
            <w:r w:rsidR="00FD4C90" w:rsidRPr="00DA7244">
              <w:rPr>
                <w:rFonts w:eastAsia="Calibri"/>
                <w:b/>
                <w:sz w:val="16"/>
                <w:szCs w:val="16"/>
                <w:lang w:val="es-ES"/>
              </w:rPr>
              <w:t>para la introducción en la Unión de determinadas especies de animales acuáticos./</w:t>
            </w:r>
            <w:r w:rsidRPr="00DA7244">
              <w:rPr>
                <w:rFonts w:eastAsia="Calibri"/>
                <w:sz w:val="16"/>
                <w:szCs w:val="16"/>
                <w:lang w:val="es-ES"/>
              </w:rPr>
              <w:t xml:space="preserve">The animals originate from a </w:t>
            </w:r>
            <w:r w:rsidRPr="00DA7244">
              <w:rPr>
                <w:rFonts w:eastAsia="Calibri"/>
                <w:sz w:val="16"/>
                <w:szCs w:val="16"/>
                <w:vertAlign w:val="superscript"/>
                <w:lang w:val="es-ES"/>
              </w:rPr>
              <w:t>(1)</w:t>
            </w:r>
            <w:r w:rsidRPr="00DA7244">
              <w:rPr>
                <w:rFonts w:eastAsia="Calibri"/>
                <w:sz w:val="16"/>
                <w:szCs w:val="16"/>
                <w:lang w:val="es-ES"/>
              </w:rPr>
              <w:t xml:space="preserve">[country] </w:t>
            </w:r>
            <w:r w:rsidRPr="00DA7244">
              <w:rPr>
                <w:rFonts w:eastAsia="Calibri"/>
                <w:sz w:val="16"/>
                <w:szCs w:val="16"/>
                <w:vertAlign w:val="superscript"/>
                <w:lang w:val="es-ES"/>
              </w:rPr>
              <w:t>(1)</w:t>
            </w:r>
            <w:r w:rsidRPr="00DA7244">
              <w:rPr>
                <w:rFonts w:eastAsia="Calibri"/>
                <w:sz w:val="16"/>
                <w:szCs w:val="16"/>
                <w:lang w:val="es-ES"/>
              </w:rPr>
              <w:t xml:space="preserve">[territory], </w:t>
            </w:r>
            <w:r w:rsidRPr="00DA7244">
              <w:rPr>
                <w:rFonts w:eastAsia="Calibri"/>
                <w:sz w:val="16"/>
                <w:szCs w:val="16"/>
                <w:vertAlign w:val="superscript"/>
                <w:lang w:val="es-ES"/>
              </w:rPr>
              <w:t>(1)</w:t>
            </w:r>
            <w:r w:rsidRPr="00DA7244">
              <w:rPr>
                <w:rFonts w:eastAsia="Calibri"/>
                <w:sz w:val="16"/>
                <w:szCs w:val="16"/>
                <w:lang w:val="es-ES"/>
              </w:rPr>
              <w:t xml:space="preserve">[zone] </w:t>
            </w:r>
            <w:r w:rsidRPr="00DA7244">
              <w:rPr>
                <w:rFonts w:eastAsia="Calibri"/>
                <w:sz w:val="16"/>
                <w:szCs w:val="16"/>
                <w:vertAlign w:val="superscript"/>
                <w:lang w:val="es-ES"/>
              </w:rPr>
              <w:t>(1)</w:t>
            </w:r>
            <w:r w:rsidRPr="00DA7244">
              <w:rPr>
                <w:rFonts w:eastAsia="Calibri"/>
                <w:sz w:val="16"/>
                <w:szCs w:val="16"/>
                <w:lang w:val="es-ES"/>
              </w:rPr>
              <w:t xml:space="preserve">[compartment] with </w:t>
            </w:r>
            <w:r w:rsidRPr="00DA7244">
              <w:rPr>
                <w:rFonts w:eastAsia="Calibri"/>
                <w:sz w:val="16"/>
                <w:szCs w:val="16"/>
                <w:vertAlign w:val="superscript"/>
                <w:lang w:val="es-ES"/>
              </w:rPr>
              <w:t>(2)</w:t>
            </w:r>
            <w:r w:rsidRPr="00DA7244">
              <w:rPr>
                <w:rFonts w:eastAsia="Calibri"/>
                <w:sz w:val="16"/>
                <w:szCs w:val="16"/>
                <w:lang w:val="es-ES"/>
              </w:rPr>
              <w:t>code: __ __ - __ which, at the date of issuing this certificate is listed</w:t>
            </w:r>
            <w:r w:rsidR="0008534B">
              <w:rPr>
                <w:rFonts w:eastAsia="Calibri"/>
                <w:sz w:val="16"/>
                <w:szCs w:val="16"/>
                <w:lang w:val="es-ES"/>
              </w:rPr>
              <w:t xml:space="preserve"> in</w:t>
            </w:r>
            <w:r w:rsidR="0074157E">
              <w:rPr>
                <w:rFonts w:eastAsia="Calibri"/>
                <w:sz w:val="16"/>
                <w:szCs w:val="16"/>
                <w:lang w:val="es-ES"/>
              </w:rPr>
              <w:t xml:space="preserve"> Part 1 of Annex XXI to Commission Implementing Regulation (EU) 2021/404 for</w:t>
            </w:r>
            <w:r w:rsidR="0008534B">
              <w:rPr>
                <w:rFonts w:eastAsia="Calibri"/>
                <w:sz w:val="16"/>
                <w:szCs w:val="16"/>
                <w:lang w:val="es-ES"/>
              </w:rPr>
              <w:t xml:space="preserve"> the entry into the Union of </w:t>
            </w:r>
            <w:r w:rsidR="0008534B" w:rsidRPr="0008534B">
              <w:rPr>
                <w:rFonts w:eastAsia="Calibri"/>
                <w:sz w:val="16"/>
                <w:szCs w:val="16"/>
                <w:lang w:val="es-ES"/>
              </w:rPr>
              <w:t>certain species of aquatic animals</w:t>
            </w:r>
            <w:r w:rsidR="0074157E">
              <w:rPr>
                <w:rFonts w:eastAsia="Calibri"/>
                <w:sz w:val="16"/>
                <w:szCs w:val="16"/>
                <w:lang w:val="es-ES"/>
              </w:rPr>
              <w:t>.</w:t>
            </w:r>
          </w:p>
          <w:p w14:paraId="6FC05F3A" w14:textId="681D7BC5" w:rsidR="00D70BDC" w:rsidRPr="00EB394E" w:rsidRDefault="00D70BDC" w:rsidP="00EB394E">
            <w:pPr>
              <w:ind w:left="608" w:hanging="567"/>
              <w:rPr>
                <w:rFonts w:eastAsia="Calibri"/>
                <w:sz w:val="16"/>
                <w:szCs w:val="16"/>
                <w:lang w:val="en-US"/>
              </w:rPr>
            </w:pPr>
            <w:r w:rsidRPr="00157D0B">
              <w:rPr>
                <w:rFonts w:eastAsia="Calibri"/>
                <w:sz w:val="16"/>
                <w:szCs w:val="16"/>
                <w:lang w:val="es-ES"/>
              </w:rPr>
              <w:t>II.3.</w:t>
            </w:r>
            <w:r w:rsidR="00436554" w:rsidRPr="00157D0B">
              <w:rPr>
                <w:rFonts w:eastAsia="Calibri"/>
                <w:sz w:val="16"/>
                <w:szCs w:val="16"/>
                <w:lang w:val="es-ES"/>
              </w:rPr>
              <w:t>2</w:t>
            </w:r>
            <w:r w:rsidR="002701D5" w:rsidRPr="00157D0B">
              <w:rPr>
                <w:rFonts w:eastAsia="Calibri"/>
                <w:sz w:val="16"/>
                <w:szCs w:val="16"/>
                <w:lang w:val="es-ES"/>
              </w:rPr>
              <w:t>.</w:t>
            </w:r>
            <w:r w:rsidRPr="00157D0B">
              <w:rPr>
                <w:rFonts w:eastAsia="Calibri"/>
                <w:sz w:val="16"/>
                <w:szCs w:val="16"/>
                <w:lang w:val="es-ES"/>
              </w:rPr>
              <w:tab/>
            </w:r>
            <w:r w:rsidR="00EB394E" w:rsidRPr="00EB394E">
              <w:rPr>
                <w:rFonts w:eastAsia="Calibri"/>
                <w:b/>
                <w:sz w:val="16"/>
                <w:szCs w:val="16"/>
                <w:lang w:val="es-ES"/>
              </w:rPr>
              <w:t>Han sido sometidos a una inspección clínica de conformidad con el artículo 166 del</w:t>
            </w:r>
            <w:r w:rsidR="00EB394E">
              <w:rPr>
                <w:rFonts w:eastAsia="Calibri"/>
                <w:b/>
                <w:sz w:val="16"/>
                <w:szCs w:val="16"/>
                <w:lang w:val="es-ES"/>
              </w:rPr>
              <w:t xml:space="preserve"> </w:t>
            </w:r>
            <w:r w:rsidR="00EB394E" w:rsidRPr="00EB394E">
              <w:rPr>
                <w:rFonts w:eastAsia="Calibri"/>
                <w:b/>
                <w:sz w:val="16"/>
                <w:szCs w:val="16"/>
                <w:lang w:val="es-ES"/>
              </w:rPr>
              <w:t>Reglamento Delegado (UE) 2020/692 en las setenta y dos horas previas al momento de la</w:t>
            </w:r>
            <w:r w:rsidR="00EB394E">
              <w:rPr>
                <w:rFonts w:eastAsia="Calibri"/>
                <w:b/>
                <w:sz w:val="16"/>
                <w:szCs w:val="16"/>
                <w:lang w:val="es-ES"/>
              </w:rPr>
              <w:t xml:space="preserve"> </w:t>
            </w:r>
            <w:r w:rsidR="00EB394E" w:rsidRPr="00EB394E">
              <w:rPr>
                <w:rFonts w:eastAsia="Calibri"/>
                <w:b/>
                <w:sz w:val="16"/>
                <w:szCs w:val="16"/>
                <w:lang w:val="es-ES"/>
              </w:rPr>
              <w:t>carga. Durante la inspección, los animales acuáticos no presentaban signos clínicos de</w:t>
            </w:r>
            <w:r w:rsidR="00EB394E">
              <w:rPr>
                <w:rFonts w:eastAsia="Calibri"/>
                <w:b/>
                <w:sz w:val="16"/>
                <w:szCs w:val="16"/>
                <w:lang w:val="es-ES"/>
              </w:rPr>
              <w:t xml:space="preserve"> </w:t>
            </w:r>
            <w:r w:rsidR="00EB394E" w:rsidRPr="00EB394E">
              <w:rPr>
                <w:rFonts w:eastAsia="Calibri"/>
                <w:b/>
                <w:sz w:val="16"/>
                <w:szCs w:val="16"/>
                <w:lang w:val="es-ES"/>
              </w:rPr>
              <w:t>enfermedad transmisible y, según los registros pertinentes del establecimiento de</w:t>
            </w:r>
            <w:r w:rsidR="00EB394E">
              <w:rPr>
                <w:rFonts w:eastAsia="Calibri"/>
                <w:b/>
                <w:sz w:val="16"/>
                <w:szCs w:val="16"/>
                <w:lang w:val="es-ES"/>
              </w:rPr>
              <w:t xml:space="preserve"> </w:t>
            </w:r>
            <w:r w:rsidR="00EB394E" w:rsidRPr="00EB394E">
              <w:rPr>
                <w:rFonts w:eastAsia="Calibri"/>
                <w:b/>
                <w:sz w:val="16"/>
                <w:szCs w:val="16"/>
                <w:lang w:val="es-ES"/>
              </w:rPr>
              <w:t>acuicultura, no había indicios de problemas de salud</w:t>
            </w:r>
            <w:r w:rsidR="00FD4C90" w:rsidRPr="00EB394E">
              <w:rPr>
                <w:rFonts w:eastAsia="Calibri"/>
                <w:b/>
                <w:sz w:val="16"/>
                <w:szCs w:val="16"/>
                <w:lang w:val="es-ES"/>
              </w:rPr>
              <w:t>.</w:t>
            </w:r>
            <w:r w:rsidR="00EB394E">
              <w:rPr>
                <w:rFonts w:eastAsia="Calibri"/>
                <w:b/>
                <w:sz w:val="16"/>
                <w:szCs w:val="16"/>
                <w:lang w:val="es-ES"/>
              </w:rPr>
              <w:t xml:space="preserve"> </w:t>
            </w:r>
            <w:r w:rsidR="00FD4C90" w:rsidRPr="00EB394E">
              <w:rPr>
                <w:rFonts w:eastAsia="Calibri"/>
                <w:b/>
                <w:sz w:val="16"/>
                <w:szCs w:val="16"/>
                <w:lang w:val="es-ES"/>
              </w:rPr>
              <w:t>/</w:t>
            </w:r>
            <w:r w:rsidR="00EB394E">
              <w:rPr>
                <w:rFonts w:eastAsia="Calibri"/>
                <w:b/>
                <w:sz w:val="16"/>
                <w:szCs w:val="16"/>
                <w:lang w:val="es-ES"/>
              </w:rPr>
              <w:t xml:space="preserve"> </w:t>
            </w:r>
            <w:r w:rsidR="00EB394E" w:rsidRPr="00EB394E">
              <w:rPr>
                <w:rFonts w:eastAsia="Calibri"/>
                <w:sz w:val="16"/>
                <w:szCs w:val="16"/>
                <w:lang w:val="es-ES"/>
              </w:rPr>
              <w:t>They have undergone clinical inspection in accordance with Article 166 of Delegated</w:t>
            </w:r>
            <w:r w:rsidR="00EB394E">
              <w:rPr>
                <w:rFonts w:eastAsia="Calibri"/>
                <w:sz w:val="16"/>
                <w:szCs w:val="16"/>
                <w:lang w:val="es-ES"/>
              </w:rPr>
              <w:t xml:space="preserve"> </w:t>
            </w:r>
            <w:r w:rsidR="00EB394E" w:rsidRPr="00EB394E">
              <w:rPr>
                <w:rFonts w:eastAsia="Calibri"/>
                <w:sz w:val="16"/>
                <w:szCs w:val="16"/>
                <w:lang w:val="es-ES"/>
              </w:rPr>
              <w:t xml:space="preserve">Regulation (EU) 2020/692 within a period of 72 hours prior to the time of loading. </w:t>
            </w:r>
            <w:r w:rsidR="00EB394E" w:rsidRPr="00EB394E">
              <w:rPr>
                <w:rFonts w:eastAsia="Calibri"/>
                <w:sz w:val="16"/>
                <w:szCs w:val="16"/>
                <w:lang w:val="en-US"/>
              </w:rPr>
              <w:t>During the</w:t>
            </w:r>
            <w:r w:rsidR="00EB394E">
              <w:rPr>
                <w:rFonts w:eastAsia="Calibri"/>
                <w:sz w:val="16"/>
                <w:szCs w:val="16"/>
                <w:lang w:val="en-US"/>
              </w:rPr>
              <w:t xml:space="preserve"> </w:t>
            </w:r>
            <w:r w:rsidR="00EB394E" w:rsidRPr="00EB394E">
              <w:rPr>
                <w:rFonts w:eastAsia="Calibri"/>
                <w:sz w:val="16"/>
                <w:szCs w:val="16"/>
                <w:lang w:val="en-US"/>
              </w:rPr>
              <w:t>inspection, the aquatic animals showed no clinical symptoms of transmissible disease and,</w:t>
            </w:r>
            <w:r w:rsidR="00EB394E">
              <w:rPr>
                <w:rFonts w:eastAsia="Calibri"/>
                <w:sz w:val="16"/>
                <w:szCs w:val="16"/>
                <w:lang w:val="en-US"/>
              </w:rPr>
              <w:t xml:space="preserve"> </w:t>
            </w:r>
            <w:r w:rsidR="00EB394E" w:rsidRPr="00EB394E">
              <w:rPr>
                <w:rFonts w:eastAsia="Calibri"/>
                <w:sz w:val="16"/>
                <w:szCs w:val="16"/>
                <w:lang w:val="en-US"/>
              </w:rPr>
              <w:t>according to the relevant records of the aquaculture establishment, there was no indicationof disease problems.</w:t>
            </w:r>
          </w:p>
          <w:p w14:paraId="4212322D" w14:textId="77777777" w:rsidR="00D70BDC" w:rsidRPr="00DA7244" w:rsidRDefault="00D70BDC" w:rsidP="005714C8">
            <w:pPr>
              <w:ind w:left="608" w:hanging="567"/>
              <w:rPr>
                <w:rFonts w:eastAsia="Calibri"/>
                <w:sz w:val="16"/>
                <w:szCs w:val="16"/>
              </w:rPr>
            </w:pPr>
            <w:r w:rsidRPr="00DA7244">
              <w:rPr>
                <w:rFonts w:eastAsia="Calibri"/>
                <w:sz w:val="16"/>
                <w:szCs w:val="16"/>
              </w:rPr>
              <w:t>II.3.</w:t>
            </w:r>
            <w:r w:rsidR="00436554" w:rsidRPr="00DA7244">
              <w:rPr>
                <w:rFonts w:eastAsia="Calibri"/>
                <w:sz w:val="16"/>
                <w:szCs w:val="16"/>
              </w:rPr>
              <w:t>3</w:t>
            </w:r>
            <w:r w:rsidR="002701D5" w:rsidRPr="00DA7244">
              <w:rPr>
                <w:rFonts w:eastAsia="Calibri"/>
                <w:sz w:val="16"/>
                <w:szCs w:val="16"/>
              </w:rPr>
              <w:t>.</w:t>
            </w:r>
            <w:r w:rsidRPr="00DA7244">
              <w:rPr>
                <w:rFonts w:eastAsia="Calibri"/>
                <w:sz w:val="16"/>
                <w:szCs w:val="16"/>
              </w:rPr>
              <w:tab/>
            </w:r>
            <w:r w:rsidR="00FD4C90" w:rsidRPr="0008534B">
              <w:rPr>
                <w:rFonts w:eastAsia="Calibri"/>
                <w:b/>
                <w:sz w:val="16"/>
                <w:szCs w:val="16"/>
              </w:rPr>
              <w:t>Serán expedidos directamente a la Unión desde su establecimiento de origen</w:t>
            </w:r>
            <w:r w:rsidR="00FD4C90" w:rsidRPr="00DA7244">
              <w:rPr>
                <w:rFonts w:eastAsia="Calibri"/>
                <w:sz w:val="16"/>
                <w:szCs w:val="16"/>
              </w:rPr>
              <w:t>./</w:t>
            </w:r>
            <w:r w:rsidRPr="00DA7244">
              <w:rPr>
                <w:rFonts w:eastAsia="Calibri"/>
                <w:sz w:val="16"/>
                <w:szCs w:val="16"/>
              </w:rPr>
              <w:t>They will be dispatched directly from the establ</w:t>
            </w:r>
            <w:r w:rsidR="0082469D" w:rsidRPr="00DA7244">
              <w:rPr>
                <w:rFonts w:eastAsia="Calibri"/>
                <w:sz w:val="16"/>
                <w:szCs w:val="16"/>
              </w:rPr>
              <w:t>ishment of origin to the Union.</w:t>
            </w:r>
          </w:p>
          <w:p w14:paraId="4F1BB6CC" w14:textId="77777777" w:rsidR="00D70BDC" w:rsidRDefault="00D70BDC" w:rsidP="005714C8">
            <w:pPr>
              <w:ind w:left="608" w:hanging="567"/>
              <w:rPr>
                <w:rFonts w:eastAsia="Calibri"/>
                <w:sz w:val="16"/>
                <w:szCs w:val="16"/>
              </w:rPr>
            </w:pPr>
            <w:r w:rsidRPr="00DA7244">
              <w:rPr>
                <w:rFonts w:eastAsia="Calibri"/>
                <w:sz w:val="16"/>
                <w:szCs w:val="16"/>
              </w:rPr>
              <w:t>II.3.</w:t>
            </w:r>
            <w:r w:rsidR="00436554" w:rsidRPr="00DA7244">
              <w:rPr>
                <w:rFonts w:eastAsia="Calibri"/>
                <w:sz w:val="16"/>
                <w:szCs w:val="16"/>
              </w:rPr>
              <w:t>4</w:t>
            </w:r>
            <w:r w:rsidR="002701D5" w:rsidRPr="00DA7244">
              <w:rPr>
                <w:rFonts w:eastAsia="Calibri"/>
                <w:sz w:val="16"/>
                <w:szCs w:val="16"/>
              </w:rPr>
              <w:t>.</w:t>
            </w:r>
            <w:r w:rsidRPr="00DA7244">
              <w:rPr>
                <w:rFonts w:eastAsia="Calibri"/>
                <w:sz w:val="16"/>
                <w:szCs w:val="16"/>
              </w:rPr>
              <w:tab/>
            </w:r>
            <w:r w:rsidR="00FD4C90" w:rsidRPr="0008534B">
              <w:rPr>
                <w:rFonts w:eastAsia="Calibri"/>
                <w:b/>
                <w:sz w:val="16"/>
                <w:szCs w:val="16"/>
              </w:rPr>
              <w:t>No han estado en contacto con animales acuáticos de situación sanitaria inferior.</w:t>
            </w:r>
            <w:r w:rsidR="0008534B">
              <w:rPr>
                <w:rFonts w:eastAsia="Calibri"/>
                <w:b/>
                <w:sz w:val="16"/>
                <w:szCs w:val="16"/>
              </w:rPr>
              <w:t>/</w:t>
            </w:r>
            <w:r w:rsidRPr="00DA7244">
              <w:rPr>
                <w:rFonts w:eastAsia="Calibri"/>
                <w:sz w:val="16"/>
                <w:szCs w:val="16"/>
              </w:rPr>
              <w:t xml:space="preserve">They have not been in contact with aquatic animals of a lower health status. </w:t>
            </w:r>
          </w:p>
          <w:p w14:paraId="104C86E1" w14:textId="77777777" w:rsidR="00EB394E" w:rsidRDefault="00EB394E" w:rsidP="005714C8">
            <w:pPr>
              <w:ind w:left="608" w:hanging="567"/>
              <w:rPr>
                <w:rFonts w:eastAsia="Calibri"/>
                <w:sz w:val="16"/>
                <w:szCs w:val="16"/>
              </w:rPr>
            </w:pPr>
          </w:p>
          <w:p w14:paraId="279CF933" w14:textId="77777777" w:rsidR="00EB394E" w:rsidRDefault="00EB394E" w:rsidP="005714C8">
            <w:pPr>
              <w:ind w:left="608" w:hanging="567"/>
              <w:rPr>
                <w:rFonts w:eastAsia="Calibri"/>
                <w:sz w:val="16"/>
                <w:szCs w:val="16"/>
              </w:rPr>
            </w:pPr>
          </w:p>
          <w:p w14:paraId="40B9F5CE" w14:textId="77777777" w:rsidR="00EB394E" w:rsidRDefault="00EB394E" w:rsidP="005714C8">
            <w:pPr>
              <w:ind w:left="608" w:hanging="567"/>
              <w:rPr>
                <w:rFonts w:eastAsia="Calibri"/>
                <w:sz w:val="16"/>
                <w:szCs w:val="16"/>
              </w:rPr>
            </w:pPr>
          </w:p>
          <w:p w14:paraId="5D04817C" w14:textId="77777777" w:rsidR="00EB394E" w:rsidRPr="00EB394E" w:rsidRDefault="00EB394E" w:rsidP="005714C8">
            <w:pPr>
              <w:ind w:left="608" w:hanging="567"/>
              <w:rPr>
                <w:rFonts w:eastAsia="Calibri"/>
                <w:sz w:val="16"/>
                <w:szCs w:val="16"/>
              </w:rPr>
            </w:pPr>
          </w:p>
          <w:p w14:paraId="754090C4" w14:textId="77777777" w:rsidR="00D70BDC" w:rsidRPr="00EB394E" w:rsidRDefault="00FD4C90" w:rsidP="005714C8">
            <w:pPr>
              <w:ind w:left="608" w:hanging="567"/>
              <w:rPr>
                <w:rFonts w:eastAsia="Calibri"/>
                <w:b/>
                <w:sz w:val="16"/>
                <w:szCs w:val="16"/>
                <w:lang w:val="es-ES"/>
              </w:rPr>
            </w:pPr>
            <w:r w:rsidRPr="00EB394E">
              <w:rPr>
                <w:rFonts w:eastAsia="Calibri"/>
                <w:sz w:val="16"/>
                <w:szCs w:val="16"/>
                <w:vertAlign w:val="superscript"/>
                <w:lang w:val="es-ES"/>
              </w:rPr>
              <w:t xml:space="preserve">o bien(1)/ </w:t>
            </w:r>
            <w:r w:rsidR="00D2008B" w:rsidRPr="00EB394E">
              <w:rPr>
                <w:rFonts w:eastAsia="Calibri"/>
                <w:sz w:val="16"/>
                <w:szCs w:val="16"/>
                <w:vertAlign w:val="superscript"/>
                <w:lang w:val="es-ES"/>
              </w:rPr>
              <w:t>either (1)</w:t>
            </w:r>
            <w:r w:rsidR="00D2008B" w:rsidRPr="00EB394E">
              <w:rPr>
                <w:rFonts w:eastAsia="Calibri"/>
                <w:sz w:val="16"/>
                <w:szCs w:val="16"/>
                <w:lang w:val="es-ES"/>
              </w:rPr>
              <w:t>[</w:t>
            </w:r>
            <w:r w:rsidR="00D70BDC" w:rsidRPr="00EB394E">
              <w:rPr>
                <w:rFonts w:eastAsia="Calibri"/>
                <w:b/>
                <w:sz w:val="16"/>
                <w:szCs w:val="16"/>
                <w:lang w:val="es-ES"/>
              </w:rPr>
              <w:t>II.4</w:t>
            </w:r>
            <w:r w:rsidR="002701D5" w:rsidRPr="00EB394E">
              <w:rPr>
                <w:rFonts w:eastAsia="Calibri"/>
                <w:b/>
                <w:sz w:val="16"/>
                <w:szCs w:val="16"/>
                <w:lang w:val="es-ES"/>
              </w:rPr>
              <w:t>.</w:t>
            </w:r>
            <w:r w:rsidR="0082469D" w:rsidRPr="00EB394E">
              <w:rPr>
                <w:rFonts w:eastAsia="Calibri"/>
                <w:sz w:val="16"/>
                <w:szCs w:val="16"/>
                <w:lang w:val="es-ES"/>
              </w:rPr>
              <w:tab/>
            </w:r>
            <w:r w:rsidRPr="00EB394E">
              <w:rPr>
                <w:rFonts w:eastAsia="Calibri"/>
                <w:sz w:val="16"/>
                <w:szCs w:val="16"/>
                <w:lang w:val="es-ES"/>
              </w:rPr>
              <w:t>Requisitos sanitarios específicos/</w:t>
            </w:r>
            <w:r w:rsidR="00D70BDC" w:rsidRPr="00EB394E">
              <w:rPr>
                <w:rFonts w:eastAsia="Calibri"/>
                <w:b/>
                <w:sz w:val="16"/>
                <w:szCs w:val="16"/>
                <w:lang w:val="es-ES"/>
              </w:rPr>
              <w:t>Specific health requirements</w:t>
            </w:r>
          </w:p>
          <w:p w14:paraId="48FE952E" w14:textId="77777777" w:rsidR="00D70BDC" w:rsidRPr="00EB394E" w:rsidRDefault="00D70BDC" w:rsidP="005714C8">
            <w:pPr>
              <w:ind w:left="608" w:hanging="567"/>
              <w:rPr>
                <w:rFonts w:eastAsia="Calibri"/>
                <w:b/>
                <w:sz w:val="16"/>
                <w:szCs w:val="16"/>
                <w:lang w:val="es-ES"/>
              </w:rPr>
            </w:pPr>
            <w:r w:rsidRPr="00EB394E">
              <w:rPr>
                <w:rFonts w:eastAsia="Calibri"/>
                <w:b/>
                <w:sz w:val="16"/>
                <w:szCs w:val="16"/>
                <w:lang w:val="es-ES"/>
              </w:rPr>
              <w:t>II.4.1</w:t>
            </w:r>
            <w:r w:rsidR="002701D5" w:rsidRPr="00EB394E">
              <w:rPr>
                <w:rFonts w:eastAsia="Calibri"/>
                <w:b/>
                <w:sz w:val="16"/>
                <w:szCs w:val="16"/>
                <w:lang w:val="es-ES"/>
              </w:rPr>
              <w:t>.</w:t>
            </w:r>
            <w:r w:rsidRPr="00EB394E">
              <w:rPr>
                <w:rFonts w:eastAsia="Calibri"/>
                <w:b/>
                <w:sz w:val="16"/>
                <w:szCs w:val="16"/>
                <w:lang w:val="es-ES"/>
              </w:rPr>
              <w:tab/>
            </w:r>
            <w:r w:rsidR="00FD4C90" w:rsidRPr="00EB394E">
              <w:rPr>
                <w:rFonts w:eastAsia="Calibri"/>
                <w:b/>
                <w:sz w:val="16"/>
                <w:szCs w:val="16"/>
                <w:lang w:val="es-ES"/>
              </w:rPr>
              <w:t xml:space="preserve">Requisitos aplicables a </w:t>
            </w:r>
            <w:r w:rsidR="00FD4C90" w:rsidRPr="00EB394E">
              <w:rPr>
                <w:rFonts w:eastAsia="Calibri"/>
                <w:b/>
                <w:sz w:val="16"/>
                <w:szCs w:val="16"/>
                <w:vertAlign w:val="superscript"/>
                <w:lang w:val="es-ES"/>
              </w:rPr>
              <w:t xml:space="preserve">(3) </w:t>
            </w:r>
            <w:r w:rsidR="00FD4C90" w:rsidRPr="00EB394E">
              <w:rPr>
                <w:rFonts w:eastAsia="Calibri"/>
                <w:b/>
                <w:sz w:val="16"/>
                <w:szCs w:val="16"/>
                <w:lang w:val="es-ES"/>
              </w:rPr>
              <w:t>las especies de la lista en relación con la necrosis hematopoyética epizoótica, la infección por Mikrocytos mackini, la infección por Perkinsus marinus, la infección por el virus del síndrome de Taura y la infección por el virus de la cabeza amarilla/</w:t>
            </w:r>
            <w:r w:rsidRPr="00EB394E">
              <w:rPr>
                <w:rFonts w:eastAsia="Calibri"/>
                <w:sz w:val="16"/>
                <w:szCs w:val="16"/>
                <w:lang w:val="es-ES"/>
              </w:rPr>
              <w:t xml:space="preserve">Requirements for </w:t>
            </w:r>
            <w:r w:rsidRPr="00EB394E">
              <w:rPr>
                <w:rFonts w:eastAsia="Calibri"/>
                <w:sz w:val="16"/>
                <w:szCs w:val="16"/>
                <w:vertAlign w:val="superscript"/>
                <w:lang w:val="es-ES"/>
              </w:rPr>
              <w:t>(3)</w:t>
            </w:r>
            <w:r w:rsidRPr="00EB394E">
              <w:rPr>
                <w:rFonts w:eastAsia="Calibri"/>
                <w:sz w:val="16"/>
                <w:szCs w:val="16"/>
                <w:lang w:val="es-ES"/>
              </w:rPr>
              <w:t>listed species for Epizootic haematopoietic necrosis, Infection with Mikrocytos mackini, Infection with Perkinsus marinus, Infection with Taura syndrome virus, Infection with yellow head virus</w:t>
            </w:r>
          </w:p>
          <w:p w14:paraId="69ADE7CA" w14:textId="77777777" w:rsidR="0008534B" w:rsidRPr="00EB394E" w:rsidRDefault="0008534B" w:rsidP="005714C8">
            <w:pPr>
              <w:ind w:firstLine="41"/>
              <w:rPr>
                <w:rFonts w:eastAsia="Calibri"/>
                <w:b/>
                <w:sz w:val="16"/>
                <w:szCs w:val="16"/>
                <w:lang w:val="es-ES"/>
              </w:rPr>
            </w:pPr>
            <w:r w:rsidRPr="00EB394E">
              <w:rPr>
                <w:rFonts w:eastAsia="Calibri"/>
                <w:b/>
                <w:sz w:val="16"/>
                <w:szCs w:val="16"/>
                <w:lang w:val="es-ES"/>
              </w:rPr>
              <w:t xml:space="preserve">Los animales acuáticos mencionados en la casilla I.27 de la parte I proceden de (1) </w:t>
            </w:r>
            <w:r w:rsidRPr="00EB394E">
              <w:rPr>
                <w:rFonts w:ascii="Segoe UI Symbol" w:eastAsia="Calibri" w:hAnsi="Segoe UI Symbol" w:cs="Segoe UI Symbol"/>
                <w:b/>
                <w:sz w:val="16"/>
                <w:szCs w:val="16"/>
                <w:lang w:val="es-ES"/>
              </w:rPr>
              <w:t>☐</w:t>
            </w:r>
            <w:r w:rsidRPr="00EB394E">
              <w:rPr>
                <w:rFonts w:eastAsia="Calibri"/>
                <w:b/>
                <w:sz w:val="16"/>
                <w:szCs w:val="16"/>
                <w:lang w:val="es-ES"/>
              </w:rPr>
              <w:t xml:space="preserve"> [un país] (1) </w:t>
            </w:r>
            <w:r w:rsidRPr="00EB394E">
              <w:rPr>
                <w:rFonts w:ascii="Segoe UI Symbol" w:eastAsia="Calibri" w:hAnsi="Segoe UI Symbol" w:cs="Segoe UI Symbol"/>
                <w:b/>
                <w:sz w:val="16"/>
                <w:szCs w:val="16"/>
                <w:lang w:val="es-ES"/>
              </w:rPr>
              <w:t>☐</w:t>
            </w:r>
            <w:r w:rsidR="00B21823" w:rsidRPr="00EB394E">
              <w:rPr>
                <w:rFonts w:eastAsia="Calibri"/>
                <w:b/>
                <w:sz w:val="16"/>
                <w:szCs w:val="16"/>
                <w:lang w:val="es-ES"/>
              </w:rPr>
              <w:t xml:space="preserve"> [un territorio]</w:t>
            </w:r>
            <w:r w:rsidRPr="00EB394E">
              <w:rPr>
                <w:rFonts w:eastAsia="Calibri"/>
                <w:b/>
                <w:sz w:val="16"/>
                <w:szCs w:val="16"/>
                <w:lang w:val="es-ES"/>
              </w:rPr>
              <w:t xml:space="preserve">(1) </w:t>
            </w:r>
            <w:r w:rsidRPr="00EB394E">
              <w:rPr>
                <w:rFonts w:ascii="Segoe UI Symbol" w:eastAsia="Calibri" w:hAnsi="Segoe UI Symbol" w:cs="Segoe UI Symbol"/>
                <w:b/>
                <w:sz w:val="16"/>
                <w:szCs w:val="16"/>
                <w:lang w:val="es-ES"/>
              </w:rPr>
              <w:t>☐</w:t>
            </w:r>
            <w:r w:rsidRPr="00EB394E">
              <w:rPr>
                <w:rFonts w:eastAsia="Calibri"/>
                <w:b/>
                <w:sz w:val="16"/>
                <w:szCs w:val="16"/>
                <w:lang w:val="es-ES"/>
              </w:rPr>
              <w:t xml:space="preserve"> [una zona] (1) </w:t>
            </w:r>
            <w:r w:rsidRPr="00EB394E">
              <w:rPr>
                <w:rFonts w:ascii="Segoe UI Symbol" w:eastAsia="Calibri" w:hAnsi="Segoe UI Symbol" w:cs="Segoe UI Symbol"/>
                <w:b/>
                <w:sz w:val="16"/>
                <w:szCs w:val="16"/>
                <w:lang w:val="es-ES"/>
              </w:rPr>
              <w:t>☐</w:t>
            </w:r>
            <w:r w:rsidRPr="00EB394E">
              <w:rPr>
                <w:rFonts w:eastAsia="Calibri"/>
                <w:b/>
                <w:sz w:val="16"/>
                <w:szCs w:val="16"/>
                <w:lang w:val="es-ES"/>
              </w:rPr>
              <w:t xml:space="preserve"> [un compartimento] que se ha declarado libre de (1) </w:t>
            </w:r>
            <w:r w:rsidRPr="00EB394E">
              <w:rPr>
                <w:rFonts w:ascii="Segoe UI Symbol" w:eastAsia="Calibri" w:hAnsi="Segoe UI Symbol" w:cs="Segoe UI Symbol"/>
                <w:b/>
                <w:sz w:val="16"/>
                <w:szCs w:val="16"/>
                <w:lang w:val="es-ES"/>
              </w:rPr>
              <w:t>☐</w:t>
            </w:r>
            <w:r w:rsidRPr="00EB394E">
              <w:rPr>
                <w:rFonts w:eastAsia="Calibri"/>
                <w:b/>
                <w:sz w:val="16"/>
                <w:szCs w:val="16"/>
                <w:lang w:val="es-ES"/>
              </w:rPr>
              <w:t xml:space="preserve"> [necrosis hematopoyética epizoó</w:t>
            </w:r>
            <w:r w:rsidR="00B21823" w:rsidRPr="00EB394E">
              <w:rPr>
                <w:rFonts w:eastAsia="Calibri"/>
                <w:b/>
                <w:sz w:val="16"/>
                <w:szCs w:val="16"/>
                <w:lang w:val="es-ES"/>
              </w:rPr>
              <w:t>tica]</w:t>
            </w:r>
            <w:r w:rsidRPr="00EB394E">
              <w:rPr>
                <w:rFonts w:eastAsia="Calibri"/>
                <w:b/>
                <w:sz w:val="16"/>
                <w:szCs w:val="16"/>
                <w:lang w:val="es-ES"/>
              </w:rPr>
              <w:t xml:space="preserve">(1) </w:t>
            </w:r>
            <w:r w:rsidRPr="00EB394E">
              <w:rPr>
                <w:rFonts w:ascii="Segoe UI Symbol" w:eastAsia="Calibri" w:hAnsi="Segoe UI Symbol" w:cs="Segoe UI Symbol"/>
                <w:b/>
                <w:sz w:val="16"/>
                <w:szCs w:val="16"/>
                <w:lang w:val="es-ES"/>
              </w:rPr>
              <w:t>☐</w:t>
            </w:r>
            <w:r w:rsidRPr="00EB394E">
              <w:rPr>
                <w:rFonts w:eastAsia="Calibri"/>
                <w:b/>
                <w:sz w:val="16"/>
                <w:szCs w:val="16"/>
                <w:lang w:val="es-ES"/>
              </w:rPr>
              <w:t xml:space="preserve"> [infección por Mikrocytos mackini] (1) </w:t>
            </w:r>
            <w:r w:rsidRPr="00EB394E">
              <w:rPr>
                <w:rFonts w:ascii="Segoe UI Symbol" w:eastAsia="Calibri" w:hAnsi="Segoe UI Symbol" w:cs="Segoe UI Symbol"/>
                <w:b/>
                <w:sz w:val="16"/>
                <w:szCs w:val="16"/>
                <w:lang w:val="es-ES"/>
              </w:rPr>
              <w:t>☐</w:t>
            </w:r>
            <w:r w:rsidRPr="00EB394E">
              <w:rPr>
                <w:rFonts w:eastAsia="Calibri"/>
                <w:b/>
                <w:sz w:val="16"/>
                <w:szCs w:val="16"/>
                <w:lang w:val="es-ES"/>
              </w:rPr>
              <w:t xml:space="preserve"> [infección por Perkinsus marinus] (1) </w:t>
            </w:r>
            <w:r w:rsidRPr="00EB394E">
              <w:rPr>
                <w:rFonts w:ascii="Segoe UI Symbol" w:eastAsia="Calibri" w:hAnsi="Segoe UI Symbol" w:cs="Segoe UI Symbol"/>
                <w:b/>
                <w:sz w:val="16"/>
                <w:szCs w:val="16"/>
                <w:lang w:val="es-ES"/>
              </w:rPr>
              <w:t>☐</w:t>
            </w:r>
            <w:r w:rsidRPr="00EB394E">
              <w:rPr>
                <w:rFonts w:eastAsia="Calibri"/>
                <w:b/>
                <w:sz w:val="16"/>
                <w:szCs w:val="16"/>
                <w:lang w:val="es-ES"/>
              </w:rPr>
              <w:t xml:space="preserve"> [infecció</w:t>
            </w:r>
            <w:r w:rsidR="00B21823" w:rsidRPr="00EB394E">
              <w:rPr>
                <w:rFonts w:eastAsia="Calibri"/>
                <w:b/>
                <w:sz w:val="16"/>
                <w:szCs w:val="16"/>
                <w:lang w:val="es-ES"/>
              </w:rPr>
              <w:t xml:space="preserve">n por el virus del </w:t>
            </w:r>
            <w:r w:rsidRPr="00EB394E">
              <w:rPr>
                <w:rFonts w:eastAsia="Calibri"/>
                <w:b/>
                <w:sz w:val="16"/>
                <w:szCs w:val="16"/>
                <w:lang w:val="es-ES"/>
              </w:rPr>
              <w:t xml:space="preserve">síndrome de Taura] (1) </w:t>
            </w:r>
            <w:r w:rsidRPr="00EB394E">
              <w:rPr>
                <w:rFonts w:ascii="Segoe UI Symbol" w:eastAsia="Calibri" w:hAnsi="Segoe UI Symbol" w:cs="Segoe UI Symbol"/>
                <w:b/>
                <w:sz w:val="16"/>
                <w:szCs w:val="16"/>
                <w:lang w:val="es-ES"/>
              </w:rPr>
              <w:t>☐</w:t>
            </w:r>
            <w:r w:rsidRPr="00EB394E">
              <w:rPr>
                <w:rFonts w:eastAsia="Calibri"/>
                <w:b/>
                <w:sz w:val="16"/>
                <w:szCs w:val="16"/>
                <w:lang w:val="es-ES"/>
              </w:rPr>
              <w:t xml:space="preserve"> [infección por el virus de la cabeza amarilla] conf</w:t>
            </w:r>
            <w:r w:rsidR="00B21823" w:rsidRPr="00EB394E">
              <w:rPr>
                <w:rFonts w:eastAsia="Calibri"/>
                <w:b/>
                <w:sz w:val="16"/>
                <w:szCs w:val="16"/>
                <w:lang w:val="es-ES"/>
              </w:rPr>
              <w:t>orme a condiciones al menos tan</w:t>
            </w:r>
            <w:r w:rsidRPr="00EB394E">
              <w:rPr>
                <w:rFonts w:eastAsia="Calibri"/>
                <w:b/>
                <w:sz w:val="16"/>
                <w:szCs w:val="16"/>
                <w:lang w:val="es-ES"/>
              </w:rPr>
              <w:t>estrictas como las establecidas en el artículo 66 o en el artículo 73, apartado 1, y apart</w:t>
            </w:r>
            <w:r w:rsidR="00B21823" w:rsidRPr="00EB394E">
              <w:rPr>
                <w:rFonts w:eastAsia="Calibri"/>
                <w:b/>
                <w:sz w:val="16"/>
                <w:szCs w:val="16"/>
                <w:lang w:val="es-ES"/>
              </w:rPr>
              <w:t xml:space="preserve">ado 2, letra a), del Reglamento </w:t>
            </w:r>
            <w:r w:rsidRPr="00EB394E">
              <w:rPr>
                <w:rFonts w:eastAsia="Calibri"/>
                <w:b/>
                <w:sz w:val="16"/>
                <w:szCs w:val="16"/>
                <w:lang w:val="es-ES"/>
              </w:rPr>
              <w:t xml:space="preserve">Delegado (UE) 2020/689 de la Comisión, y donde ninguna de las (3)especies </w:t>
            </w:r>
            <w:r w:rsidR="00B21823" w:rsidRPr="00EB394E">
              <w:rPr>
                <w:rFonts w:eastAsia="Calibri"/>
                <w:b/>
                <w:sz w:val="16"/>
                <w:szCs w:val="16"/>
                <w:lang w:val="es-ES"/>
              </w:rPr>
              <w:t xml:space="preserve">de la lista en relación con las </w:t>
            </w:r>
            <w:r w:rsidRPr="00EB394E">
              <w:rPr>
                <w:rFonts w:eastAsia="Calibri"/>
                <w:b/>
                <w:sz w:val="16"/>
                <w:szCs w:val="16"/>
                <w:lang w:val="es-ES"/>
              </w:rPr>
              <w:t>enfermedades pertinentes:</w:t>
            </w:r>
          </w:p>
          <w:p w14:paraId="4FA227AB" w14:textId="77777777" w:rsidR="00B21823" w:rsidRPr="00EB394E" w:rsidRDefault="00B21823" w:rsidP="005714C8">
            <w:pPr>
              <w:ind w:left="608"/>
              <w:rPr>
                <w:rFonts w:eastAsia="Calibri"/>
                <w:b/>
                <w:sz w:val="16"/>
                <w:szCs w:val="16"/>
                <w:lang w:val="es-ES"/>
              </w:rPr>
            </w:pPr>
            <w:r w:rsidRPr="00EB394E">
              <w:rPr>
                <w:rFonts w:eastAsia="Calibri"/>
                <w:b/>
                <w:sz w:val="16"/>
                <w:szCs w:val="16"/>
                <w:lang w:val="es-ES"/>
              </w:rPr>
              <w:t xml:space="preserve">i) se introduce desde otro (1)[otra] (1) </w:t>
            </w:r>
            <w:r w:rsidRPr="00EB394E">
              <w:rPr>
                <w:rFonts w:ascii="Segoe UI Symbol" w:eastAsia="Calibri" w:hAnsi="Segoe UI Symbol" w:cs="Segoe UI Symbol"/>
                <w:b/>
                <w:sz w:val="16"/>
                <w:szCs w:val="16"/>
                <w:lang w:val="es-ES"/>
              </w:rPr>
              <w:t>☐</w:t>
            </w:r>
            <w:r w:rsidRPr="00EB394E">
              <w:rPr>
                <w:rFonts w:eastAsia="Calibri"/>
                <w:b/>
                <w:sz w:val="16"/>
                <w:szCs w:val="16"/>
                <w:lang w:val="es-ES"/>
              </w:rPr>
              <w:t xml:space="preserve"> [país] (1) </w:t>
            </w:r>
            <w:r w:rsidRPr="00EB394E">
              <w:rPr>
                <w:rFonts w:ascii="Segoe UI Symbol" w:eastAsia="Calibri" w:hAnsi="Segoe UI Symbol" w:cs="Segoe UI Symbol"/>
                <w:b/>
                <w:sz w:val="16"/>
                <w:szCs w:val="16"/>
                <w:lang w:val="es-ES"/>
              </w:rPr>
              <w:t>☐</w:t>
            </w:r>
            <w:r w:rsidRPr="00EB394E">
              <w:rPr>
                <w:rFonts w:eastAsia="Calibri"/>
                <w:b/>
                <w:sz w:val="16"/>
                <w:szCs w:val="16"/>
                <w:lang w:val="es-ES"/>
              </w:rPr>
              <w:t xml:space="preserve"> [territorio] (1) </w:t>
            </w:r>
            <w:r w:rsidRPr="00EB394E">
              <w:rPr>
                <w:rFonts w:ascii="Segoe UI Symbol" w:eastAsia="Calibri" w:hAnsi="Segoe UI Symbol" w:cs="Segoe UI Symbol"/>
                <w:b/>
                <w:sz w:val="16"/>
                <w:szCs w:val="16"/>
                <w:lang w:val="es-ES"/>
              </w:rPr>
              <w:t>☐</w:t>
            </w:r>
            <w:r w:rsidRPr="00EB394E">
              <w:rPr>
                <w:rFonts w:eastAsia="Calibri"/>
                <w:b/>
                <w:sz w:val="16"/>
                <w:szCs w:val="16"/>
                <w:lang w:val="es-ES"/>
              </w:rPr>
              <w:t xml:space="preserve"> [zona] (1) </w:t>
            </w:r>
            <w:r w:rsidRPr="00EB394E">
              <w:rPr>
                <w:rFonts w:ascii="Segoe UI Symbol" w:eastAsia="Calibri" w:hAnsi="Segoe UI Symbol" w:cs="Segoe UI Symbol"/>
                <w:b/>
                <w:sz w:val="16"/>
                <w:szCs w:val="16"/>
                <w:lang w:val="es-ES"/>
              </w:rPr>
              <w:t>☐</w:t>
            </w:r>
            <w:r w:rsidRPr="00EB394E">
              <w:rPr>
                <w:rFonts w:eastAsia="Calibri"/>
                <w:b/>
                <w:sz w:val="16"/>
                <w:szCs w:val="16"/>
                <w:lang w:val="es-ES"/>
              </w:rPr>
              <w:t xml:space="preserve"> [compartimento] que no se haya declarado libre de las mismas enfermedades;</w:t>
            </w:r>
          </w:p>
          <w:p w14:paraId="1AD8AB8E" w14:textId="77777777" w:rsidR="00B21823" w:rsidRPr="00EB394E" w:rsidRDefault="00B21823" w:rsidP="005714C8">
            <w:pPr>
              <w:ind w:left="608"/>
              <w:rPr>
                <w:rFonts w:eastAsia="Calibri"/>
                <w:b/>
                <w:sz w:val="16"/>
                <w:szCs w:val="16"/>
                <w:lang w:val="es-ES"/>
              </w:rPr>
            </w:pPr>
            <w:r w:rsidRPr="00EB394E">
              <w:rPr>
                <w:rFonts w:eastAsia="Calibri"/>
                <w:b/>
                <w:sz w:val="16"/>
                <w:szCs w:val="16"/>
                <w:lang w:val="es-ES"/>
              </w:rPr>
              <w:t xml:space="preserve">ii) es vacunada contra (1) </w:t>
            </w:r>
            <w:r w:rsidRPr="00EB394E">
              <w:rPr>
                <w:rFonts w:ascii="Segoe UI Symbol" w:eastAsia="Calibri" w:hAnsi="Segoe UI Symbol" w:cs="Segoe UI Symbol"/>
                <w:b/>
                <w:sz w:val="16"/>
                <w:szCs w:val="16"/>
                <w:lang w:val="es-ES"/>
              </w:rPr>
              <w:t>☐</w:t>
            </w:r>
            <w:r w:rsidRPr="00EB394E">
              <w:rPr>
                <w:rFonts w:eastAsia="Calibri"/>
                <w:b/>
                <w:sz w:val="16"/>
                <w:szCs w:val="16"/>
                <w:lang w:val="es-ES"/>
              </w:rPr>
              <w:t xml:space="preserve"> [esa] (1) </w:t>
            </w:r>
            <w:r w:rsidRPr="00EB394E">
              <w:rPr>
                <w:rFonts w:ascii="Segoe UI Symbol" w:eastAsia="Calibri" w:hAnsi="Segoe UI Symbol" w:cs="Segoe UI Symbol"/>
                <w:b/>
                <w:sz w:val="16"/>
                <w:szCs w:val="16"/>
                <w:lang w:val="es-ES"/>
              </w:rPr>
              <w:t>☐</w:t>
            </w:r>
            <w:r w:rsidRPr="00EB394E">
              <w:rPr>
                <w:rFonts w:eastAsia="Calibri"/>
                <w:b/>
                <w:sz w:val="16"/>
                <w:szCs w:val="16"/>
                <w:lang w:val="es-ES"/>
              </w:rPr>
              <w:t xml:space="preserve"> [esas] enfermedad (1) [es].</w:t>
            </w:r>
          </w:p>
          <w:p w14:paraId="053A37AA" w14:textId="77777777" w:rsidR="00B21823" w:rsidRPr="00EB394E" w:rsidRDefault="00B21823" w:rsidP="005714C8">
            <w:pPr>
              <w:ind w:left="41"/>
              <w:rPr>
                <w:rFonts w:eastAsia="Calibri"/>
                <w:sz w:val="16"/>
                <w:szCs w:val="16"/>
                <w:lang w:val="en-US"/>
              </w:rPr>
            </w:pPr>
            <w:r w:rsidRPr="00EB394E">
              <w:rPr>
                <w:rFonts w:eastAsia="Calibri"/>
                <w:sz w:val="16"/>
                <w:szCs w:val="16"/>
                <w:lang w:val="en-US"/>
              </w:rPr>
              <w:t xml:space="preserve">The aquatic animals referred to in Box I.27 of Part I originate from a (1) </w:t>
            </w:r>
            <w:r w:rsidRPr="00EB394E">
              <w:rPr>
                <w:rFonts w:ascii="Segoe UI Symbol" w:eastAsia="Calibri" w:hAnsi="Segoe UI Symbol" w:cs="Segoe UI Symbol"/>
                <w:sz w:val="16"/>
                <w:szCs w:val="16"/>
                <w:lang w:val="en-US"/>
              </w:rPr>
              <w:t>☐</w:t>
            </w:r>
            <w:r w:rsidRPr="00EB394E">
              <w:rPr>
                <w:rFonts w:eastAsia="Calibri"/>
                <w:sz w:val="16"/>
                <w:szCs w:val="16"/>
                <w:lang w:val="en-US"/>
              </w:rPr>
              <w:t xml:space="preserve"> [country] (1) </w:t>
            </w:r>
            <w:r w:rsidRPr="00EB394E">
              <w:rPr>
                <w:rFonts w:ascii="Segoe UI Symbol" w:eastAsia="Calibri" w:hAnsi="Segoe UI Symbol" w:cs="Segoe UI Symbol"/>
                <w:sz w:val="16"/>
                <w:szCs w:val="16"/>
                <w:lang w:val="en-US"/>
              </w:rPr>
              <w:t>☐</w:t>
            </w:r>
            <w:r w:rsidRPr="00EB394E">
              <w:rPr>
                <w:rFonts w:eastAsia="Calibri"/>
                <w:sz w:val="16"/>
                <w:szCs w:val="16"/>
                <w:lang w:val="en-US"/>
              </w:rPr>
              <w:t xml:space="preserve"> [territory] (1) </w:t>
            </w:r>
            <w:r w:rsidRPr="00EB394E">
              <w:rPr>
                <w:rFonts w:ascii="Segoe UI Symbol" w:eastAsia="Calibri" w:hAnsi="Segoe UI Symbol" w:cs="Segoe UI Symbol"/>
                <w:sz w:val="16"/>
                <w:szCs w:val="16"/>
                <w:lang w:val="en-US"/>
              </w:rPr>
              <w:t>☐</w:t>
            </w:r>
            <w:r w:rsidRPr="00EB394E">
              <w:rPr>
                <w:rFonts w:eastAsia="Calibri"/>
                <w:sz w:val="16"/>
                <w:szCs w:val="16"/>
                <w:lang w:val="en-US"/>
              </w:rPr>
              <w:t xml:space="preserve"> [zone] (1) </w:t>
            </w:r>
            <w:r w:rsidRPr="00EB394E">
              <w:rPr>
                <w:rFonts w:ascii="Segoe UI Symbol" w:eastAsia="Calibri" w:hAnsi="Segoe UI Symbol" w:cs="Segoe UI Symbol"/>
                <w:sz w:val="16"/>
                <w:szCs w:val="16"/>
                <w:lang w:val="en-US"/>
              </w:rPr>
              <w:t>☐</w:t>
            </w:r>
            <w:r w:rsidRPr="00EB394E">
              <w:rPr>
                <w:rFonts w:eastAsia="Calibri"/>
                <w:sz w:val="16"/>
                <w:szCs w:val="16"/>
                <w:lang w:val="en-US"/>
              </w:rPr>
              <w:t xml:space="preserve"> [compartment] declared free from (1) </w:t>
            </w:r>
            <w:r w:rsidRPr="00EB394E">
              <w:rPr>
                <w:rFonts w:ascii="Segoe UI Symbol" w:eastAsia="Calibri" w:hAnsi="Segoe UI Symbol" w:cs="Segoe UI Symbol"/>
                <w:sz w:val="16"/>
                <w:szCs w:val="16"/>
                <w:lang w:val="en-US"/>
              </w:rPr>
              <w:t>☐</w:t>
            </w:r>
            <w:r w:rsidRPr="00EB394E">
              <w:rPr>
                <w:rFonts w:eastAsia="Calibri"/>
                <w:sz w:val="16"/>
                <w:szCs w:val="16"/>
                <w:lang w:val="en-US"/>
              </w:rPr>
              <w:t xml:space="preserve"> [Epizootic haematopoietic necrosis] (1) </w:t>
            </w:r>
            <w:r w:rsidRPr="00EB394E">
              <w:rPr>
                <w:rFonts w:ascii="Segoe UI Symbol" w:eastAsia="Calibri" w:hAnsi="Segoe UI Symbol" w:cs="Segoe UI Symbol"/>
                <w:sz w:val="16"/>
                <w:szCs w:val="16"/>
                <w:lang w:val="en-US"/>
              </w:rPr>
              <w:t>☐</w:t>
            </w:r>
            <w:r w:rsidRPr="00EB394E">
              <w:rPr>
                <w:rFonts w:eastAsia="Calibri"/>
                <w:sz w:val="16"/>
                <w:szCs w:val="16"/>
                <w:lang w:val="en-US"/>
              </w:rPr>
              <w:t xml:space="preserve"> [Infection with Mikrocytos mackini] (1) </w:t>
            </w:r>
            <w:r w:rsidRPr="00EB394E">
              <w:rPr>
                <w:rFonts w:ascii="Segoe UI Symbol" w:eastAsia="Calibri" w:hAnsi="Segoe UI Symbol" w:cs="Segoe UI Symbol"/>
                <w:sz w:val="16"/>
                <w:szCs w:val="16"/>
                <w:lang w:val="en-US"/>
              </w:rPr>
              <w:t>☐</w:t>
            </w:r>
            <w:r w:rsidRPr="00EB394E">
              <w:rPr>
                <w:rFonts w:eastAsia="Calibri"/>
                <w:sz w:val="16"/>
                <w:szCs w:val="16"/>
                <w:lang w:val="en-US"/>
              </w:rPr>
              <w:t xml:space="preserve"> [Infection with Perkinsus marinus] (1) </w:t>
            </w:r>
            <w:r w:rsidRPr="00EB394E">
              <w:rPr>
                <w:rFonts w:ascii="Segoe UI Symbol" w:eastAsia="Calibri" w:hAnsi="Segoe UI Symbol" w:cs="Segoe UI Symbol"/>
                <w:sz w:val="16"/>
                <w:szCs w:val="16"/>
                <w:lang w:val="en-US"/>
              </w:rPr>
              <w:t>☐</w:t>
            </w:r>
            <w:r w:rsidRPr="00EB394E">
              <w:rPr>
                <w:rFonts w:eastAsia="Calibri"/>
                <w:sz w:val="16"/>
                <w:szCs w:val="16"/>
                <w:lang w:val="en-US"/>
              </w:rPr>
              <w:t xml:space="preserve"> [Infection with Taura syndrome virus] (1) </w:t>
            </w:r>
            <w:r w:rsidRPr="00EB394E">
              <w:rPr>
                <w:rFonts w:ascii="Segoe UI Symbol" w:eastAsia="Calibri" w:hAnsi="Segoe UI Symbol" w:cs="Segoe UI Symbol"/>
                <w:sz w:val="16"/>
                <w:szCs w:val="16"/>
                <w:lang w:val="en-US"/>
              </w:rPr>
              <w:t>☐</w:t>
            </w:r>
            <w:r w:rsidRPr="00EB394E">
              <w:rPr>
                <w:rFonts w:eastAsia="Calibri"/>
                <w:sz w:val="16"/>
                <w:szCs w:val="16"/>
                <w:lang w:val="en-US"/>
              </w:rPr>
              <w:t xml:space="preserve"> [Infection with yellow head virus] in accordance with conditions which are at least aès stringent as those set out in Article 66 or in Article 73(1) and Article 73(2)(a) of Commission Delegated Regulation (EU) 2020/689 and where all (3)listed species for the relevant disease(s):</w:t>
            </w:r>
          </w:p>
          <w:p w14:paraId="25761667" w14:textId="77777777" w:rsidR="00B21823" w:rsidRPr="00EB394E" w:rsidRDefault="00B21823" w:rsidP="005714C8">
            <w:pPr>
              <w:ind w:left="608"/>
              <w:rPr>
                <w:rFonts w:eastAsia="Calibri"/>
                <w:sz w:val="16"/>
                <w:szCs w:val="16"/>
                <w:lang w:val="en-US"/>
              </w:rPr>
            </w:pPr>
            <w:r w:rsidRPr="00EB394E">
              <w:rPr>
                <w:rFonts w:eastAsia="Calibri"/>
                <w:sz w:val="16"/>
                <w:szCs w:val="16"/>
                <w:lang w:val="en-US"/>
              </w:rPr>
              <w:t xml:space="preserve">(i) are introduced from another (1) </w:t>
            </w:r>
            <w:r w:rsidRPr="00EB394E">
              <w:rPr>
                <w:rFonts w:ascii="Segoe UI Symbol" w:eastAsia="Calibri" w:hAnsi="Segoe UI Symbol" w:cs="Segoe UI Symbol"/>
                <w:sz w:val="16"/>
                <w:szCs w:val="16"/>
                <w:lang w:val="en-US"/>
              </w:rPr>
              <w:t>☐</w:t>
            </w:r>
            <w:r w:rsidRPr="00EB394E">
              <w:rPr>
                <w:rFonts w:eastAsia="Calibri"/>
                <w:sz w:val="16"/>
                <w:szCs w:val="16"/>
                <w:lang w:val="en-US"/>
              </w:rPr>
              <w:t xml:space="preserve"> [country] (1) </w:t>
            </w:r>
            <w:r w:rsidRPr="00EB394E">
              <w:rPr>
                <w:rFonts w:ascii="Segoe UI Symbol" w:eastAsia="Calibri" w:hAnsi="Segoe UI Symbol" w:cs="Segoe UI Symbol"/>
                <w:sz w:val="16"/>
                <w:szCs w:val="16"/>
                <w:lang w:val="en-US"/>
              </w:rPr>
              <w:t>☐</w:t>
            </w:r>
            <w:r w:rsidRPr="00EB394E">
              <w:rPr>
                <w:rFonts w:eastAsia="Calibri"/>
                <w:sz w:val="16"/>
                <w:szCs w:val="16"/>
                <w:lang w:val="en-US"/>
              </w:rPr>
              <w:t xml:space="preserve"> [territory] (1) </w:t>
            </w:r>
            <w:r w:rsidRPr="00EB394E">
              <w:rPr>
                <w:rFonts w:ascii="Segoe UI Symbol" w:eastAsia="Calibri" w:hAnsi="Segoe UI Symbol" w:cs="Segoe UI Symbol"/>
                <w:sz w:val="16"/>
                <w:szCs w:val="16"/>
                <w:lang w:val="en-US"/>
              </w:rPr>
              <w:t>☐</w:t>
            </w:r>
            <w:r w:rsidRPr="00EB394E">
              <w:rPr>
                <w:rFonts w:eastAsia="Calibri"/>
                <w:sz w:val="16"/>
                <w:szCs w:val="16"/>
                <w:lang w:val="en-US"/>
              </w:rPr>
              <w:t xml:space="preserve"> [zone] (1) </w:t>
            </w:r>
            <w:r w:rsidRPr="00EB394E">
              <w:rPr>
                <w:rFonts w:ascii="Segoe UI Symbol" w:eastAsia="Calibri" w:hAnsi="Segoe UI Symbol" w:cs="Segoe UI Symbol"/>
                <w:sz w:val="16"/>
                <w:szCs w:val="16"/>
                <w:lang w:val="en-US"/>
              </w:rPr>
              <w:t>☐</w:t>
            </w:r>
            <w:r w:rsidRPr="00EB394E">
              <w:rPr>
                <w:rFonts w:eastAsia="Calibri"/>
                <w:sz w:val="16"/>
                <w:szCs w:val="16"/>
                <w:lang w:val="en-US"/>
              </w:rPr>
              <w:t xml:space="preserve"> [compartment] which has been declared free from the same disease(s);</w:t>
            </w:r>
          </w:p>
          <w:p w14:paraId="3E463640" w14:textId="77777777" w:rsidR="0008534B" w:rsidRPr="00EB394E" w:rsidRDefault="00B21823" w:rsidP="005714C8">
            <w:pPr>
              <w:ind w:left="608"/>
              <w:rPr>
                <w:rFonts w:eastAsia="Calibri"/>
                <w:sz w:val="16"/>
                <w:szCs w:val="16"/>
                <w:lang w:val="en-US"/>
              </w:rPr>
            </w:pPr>
            <w:r w:rsidRPr="00EB394E">
              <w:rPr>
                <w:rFonts w:eastAsia="Calibri"/>
                <w:sz w:val="16"/>
                <w:szCs w:val="16"/>
                <w:lang w:val="en-US"/>
              </w:rPr>
              <w:t xml:space="preserve">(ii) are not vaccinated against (1) </w:t>
            </w:r>
            <w:r w:rsidRPr="00EB394E">
              <w:rPr>
                <w:rFonts w:ascii="Segoe UI Symbol" w:eastAsia="Calibri" w:hAnsi="Segoe UI Symbol" w:cs="Segoe UI Symbol"/>
                <w:sz w:val="16"/>
                <w:szCs w:val="16"/>
                <w:lang w:val="en-US"/>
              </w:rPr>
              <w:t>☐</w:t>
            </w:r>
            <w:r w:rsidRPr="00EB394E">
              <w:rPr>
                <w:rFonts w:eastAsia="Calibri"/>
                <w:sz w:val="16"/>
                <w:szCs w:val="16"/>
                <w:lang w:val="en-US"/>
              </w:rPr>
              <w:t xml:space="preserve"> [that] (1) </w:t>
            </w:r>
            <w:r w:rsidRPr="00EB394E">
              <w:rPr>
                <w:rFonts w:ascii="Segoe UI Symbol" w:eastAsia="Calibri" w:hAnsi="Segoe UI Symbol" w:cs="Segoe UI Symbol"/>
                <w:sz w:val="16"/>
                <w:szCs w:val="16"/>
                <w:lang w:val="en-US"/>
              </w:rPr>
              <w:t>☐</w:t>
            </w:r>
            <w:r w:rsidRPr="00EB394E">
              <w:rPr>
                <w:rFonts w:eastAsia="Calibri"/>
                <w:sz w:val="16"/>
                <w:szCs w:val="16"/>
                <w:lang w:val="en-US"/>
              </w:rPr>
              <w:t xml:space="preserve"> [those] disease(s)</w:t>
            </w:r>
          </w:p>
          <w:p w14:paraId="269BFE02" w14:textId="77777777" w:rsidR="004304DA" w:rsidRPr="00EB394E" w:rsidRDefault="004304DA" w:rsidP="005714C8">
            <w:pPr>
              <w:ind w:left="608" w:hanging="567"/>
              <w:contextualSpacing/>
              <w:rPr>
                <w:rFonts w:eastAsia="Calibri"/>
                <w:sz w:val="16"/>
                <w:szCs w:val="16"/>
                <w:lang w:val="en-US"/>
              </w:rPr>
            </w:pPr>
          </w:p>
          <w:p w14:paraId="496C5483" w14:textId="77777777" w:rsidR="00D70BDC" w:rsidRPr="00EB394E" w:rsidRDefault="00D2008B" w:rsidP="005714C8">
            <w:pPr>
              <w:ind w:left="608" w:hanging="567"/>
              <w:rPr>
                <w:rFonts w:eastAsia="Calibri"/>
                <w:noProof/>
                <w:sz w:val="16"/>
                <w:szCs w:val="16"/>
                <w:lang w:val="es-ES" w:eastAsia="en-GB"/>
              </w:rPr>
            </w:pPr>
            <w:r w:rsidRPr="00EB394E">
              <w:rPr>
                <w:rFonts w:eastAsia="Calibri"/>
                <w:sz w:val="16"/>
                <w:szCs w:val="16"/>
                <w:vertAlign w:val="superscript"/>
                <w:lang w:val="es-ES"/>
              </w:rPr>
              <w:t>(1)(4)</w:t>
            </w:r>
            <w:r w:rsidR="00D70BDC" w:rsidRPr="00EB394E">
              <w:rPr>
                <w:rFonts w:eastAsia="Calibri"/>
                <w:b/>
                <w:sz w:val="16"/>
                <w:szCs w:val="16"/>
                <w:lang w:val="es-ES" w:eastAsia="en-GB"/>
              </w:rPr>
              <w:t>II.4.2</w:t>
            </w:r>
            <w:r w:rsidR="002701D5" w:rsidRPr="00EB394E">
              <w:rPr>
                <w:rFonts w:eastAsia="Calibri"/>
                <w:b/>
                <w:sz w:val="16"/>
                <w:szCs w:val="16"/>
                <w:lang w:val="es-ES" w:eastAsia="en-GB"/>
              </w:rPr>
              <w:t>.</w:t>
            </w:r>
            <w:r w:rsidR="0082469D" w:rsidRPr="00EB394E">
              <w:rPr>
                <w:rFonts w:eastAsia="Calibri"/>
                <w:sz w:val="16"/>
                <w:szCs w:val="16"/>
                <w:lang w:val="es-ES"/>
              </w:rPr>
              <w:tab/>
            </w:r>
            <w:r w:rsidR="00027496" w:rsidRPr="00EB394E">
              <w:rPr>
                <w:rFonts w:eastAsia="Calibri"/>
                <w:b/>
                <w:sz w:val="16"/>
                <w:szCs w:val="16"/>
                <w:lang w:val="es-ES"/>
              </w:rPr>
              <w:t xml:space="preserve">Requisitos de las especies de la lista </w:t>
            </w:r>
            <w:r w:rsidR="00027496" w:rsidRPr="00EB394E">
              <w:rPr>
                <w:rFonts w:eastAsia="Calibri"/>
                <w:b/>
                <w:sz w:val="16"/>
                <w:szCs w:val="16"/>
                <w:vertAlign w:val="superscript"/>
                <w:lang w:val="es-ES"/>
              </w:rPr>
              <w:t>(3)</w:t>
            </w:r>
            <w:r w:rsidR="00027496" w:rsidRPr="00EB394E">
              <w:rPr>
                <w:rFonts w:eastAsia="Calibri"/>
                <w:b/>
                <w:sz w:val="16"/>
                <w:szCs w:val="16"/>
                <w:lang w:val="es-ES"/>
              </w:rPr>
              <w:t xml:space="preserve"> para la septicemia hemorrágica viral (SHV), la necrosis hematopoyética infecciosa (NHI), la infección por el virus de la anemia infecciosa del salmón con supresión en la HPR, la infección por </w:t>
            </w:r>
            <w:r w:rsidR="00027496" w:rsidRPr="00EB394E">
              <w:rPr>
                <w:rFonts w:eastAsia="Calibri"/>
                <w:b/>
                <w:i/>
                <w:sz w:val="16"/>
                <w:szCs w:val="16"/>
                <w:lang w:val="es-ES"/>
              </w:rPr>
              <w:t>Marteilia refringens</w:t>
            </w:r>
            <w:r w:rsidR="00027496" w:rsidRPr="00EB394E">
              <w:rPr>
                <w:rFonts w:eastAsia="Calibri"/>
                <w:b/>
                <w:sz w:val="16"/>
                <w:szCs w:val="16"/>
                <w:lang w:val="es-ES"/>
              </w:rPr>
              <w:t xml:space="preserve">, la infección por </w:t>
            </w:r>
            <w:r w:rsidR="00027496" w:rsidRPr="00EB394E">
              <w:rPr>
                <w:rFonts w:eastAsia="Calibri"/>
                <w:b/>
                <w:i/>
                <w:sz w:val="16"/>
                <w:szCs w:val="16"/>
                <w:lang w:val="es-ES"/>
              </w:rPr>
              <w:t>Bonamia exitosa</w:t>
            </w:r>
            <w:r w:rsidR="00027496" w:rsidRPr="00EB394E">
              <w:rPr>
                <w:rFonts w:eastAsia="Calibri"/>
                <w:b/>
                <w:sz w:val="16"/>
                <w:szCs w:val="16"/>
                <w:lang w:val="es-ES"/>
              </w:rPr>
              <w:t xml:space="preserve">, la infección por </w:t>
            </w:r>
            <w:r w:rsidR="00027496" w:rsidRPr="00EB394E">
              <w:rPr>
                <w:rFonts w:eastAsia="Calibri"/>
                <w:b/>
                <w:i/>
                <w:sz w:val="16"/>
                <w:szCs w:val="16"/>
                <w:lang w:val="es-ES"/>
              </w:rPr>
              <w:t>Bonamia ostreae</w:t>
            </w:r>
            <w:r w:rsidR="00027496" w:rsidRPr="00EB394E">
              <w:rPr>
                <w:rFonts w:eastAsia="Calibri"/>
                <w:b/>
                <w:sz w:val="16"/>
                <w:szCs w:val="16"/>
                <w:lang w:val="es-ES"/>
              </w:rPr>
              <w:t xml:space="preserve"> y/o la infección por el virus del síndrome de las manchas blancas/</w:t>
            </w:r>
            <w:r w:rsidR="00D70BDC" w:rsidRPr="00EB394E">
              <w:rPr>
                <w:rFonts w:eastAsia="Calibri"/>
                <w:sz w:val="16"/>
                <w:szCs w:val="16"/>
                <w:lang w:val="es-ES" w:eastAsia="en-GB"/>
              </w:rPr>
              <w:t xml:space="preserve">Requirements for </w:t>
            </w:r>
            <w:r w:rsidR="00D70BDC" w:rsidRPr="00EB394E">
              <w:rPr>
                <w:rFonts w:eastAsia="Calibri"/>
                <w:sz w:val="16"/>
                <w:szCs w:val="16"/>
                <w:vertAlign w:val="superscript"/>
                <w:lang w:val="es-ES" w:eastAsia="en-GB"/>
              </w:rPr>
              <w:t>(3)</w:t>
            </w:r>
            <w:r w:rsidR="00D70BDC" w:rsidRPr="00EB394E">
              <w:rPr>
                <w:rFonts w:eastAsia="Calibri"/>
                <w:sz w:val="16"/>
                <w:szCs w:val="16"/>
                <w:lang w:val="es-ES" w:eastAsia="en-GB"/>
              </w:rPr>
              <w:t xml:space="preserve">listed species for </w:t>
            </w:r>
            <w:r w:rsidR="00D70BDC" w:rsidRPr="00EB394E">
              <w:rPr>
                <w:rFonts w:eastAsia="Calibri"/>
                <w:noProof/>
                <w:sz w:val="16"/>
                <w:szCs w:val="16"/>
                <w:lang w:val="es-ES" w:eastAsia="en-GB"/>
              </w:rPr>
              <w:t>Viral haemorrhagic septicaemia (VHS), Infectious haematopoietic necrosis (IHN), Infection with HPR-deleted infectious salmon anaemia virus (ISAV), infection with Marteilia refringens, infection with Bonamia exitosa, infection with Bonamia ostreae, and/or infection w</w:t>
            </w:r>
            <w:r w:rsidR="0083347A" w:rsidRPr="00EB394E">
              <w:rPr>
                <w:rFonts w:eastAsia="Calibri"/>
                <w:noProof/>
                <w:sz w:val="16"/>
                <w:szCs w:val="16"/>
                <w:lang w:val="es-ES" w:eastAsia="en-GB"/>
              </w:rPr>
              <w:t>ith White spot syndrome virus</w:t>
            </w:r>
          </w:p>
          <w:p w14:paraId="5BF311DC" w14:textId="77777777" w:rsidR="00B21823" w:rsidRPr="00EB394E" w:rsidRDefault="00B21823" w:rsidP="005714C8">
            <w:pPr>
              <w:ind w:left="41"/>
              <w:rPr>
                <w:rFonts w:eastAsia="Calibri"/>
                <w:b/>
                <w:noProof/>
                <w:sz w:val="16"/>
                <w:szCs w:val="16"/>
                <w:lang w:val="es-ES" w:eastAsia="en-GB"/>
              </w:rPr>
            </w:pPr>
            <w:r w:rsidRPr="00EB394E">
              <w:rPr>
                <w:rFonts w:eastAsia="Calibri"/>
                <w:b/>
                <w:noProof/>
                <w:sz w:val="16"/>
                <w:szCs w:val="16"/>
                <w:lang w:val="es-ES" w:eastAsia="en-GB"/>
              </w:rPr>
              <w:t xml:space="preserve">Los animales acuáticos mencionados en la casilla I.27 de la parte I proceden de (1) </w:t>
            </w:r>
            <w:r w:rsidRPr="00EB394E">
              <w:rPr>
                <w:rFonts w:ascii="Segoe UI Symbol" w:eastAsia="Calibri" w:hAnsi="Segoe UI Symbol" w:cs="Segoe UI Symbol"/>
                <w:b/>
                <w:noProof/>
                <w:sz w:val="16"/>
                <w:szCs w:val="16"/>
                <w:lang w:val="es-ES" w:eastAsia="en-GB"/>
              </w:rPr>
              <w:t>☐</w:t>
            </w:r>
            <w:r w:rsidRPr="00EB394E">
              <w:rPr>
                <w:rFonts w:eastAsia="Calibri"/>
                <w:b/>
                <w:noProof/>
                <w:sz w:val="16"/>
                <w:szCs w:val="16"/>
                <w:lang w:val="es-ES" w:eastAsia="en-GB"/>
              </w:rPr>
              <w:t xml:space="preserve"> [un país] (1) </w:t>
            </w:r>
            <w:r w:rsidRPr="00EB394E">
              <w:rPr>
                <w:rFonts w:ascii="Segoe UI Symbol" w:eastAsia="Calibri" w:hAnsi="Segoe UI Symbol" w:cs="Segoe UI Symbol"/>
                <w:b/>
                <w:noProof/>
                <w:sz w:val="16"/>
                <w:szCs w:val="16"/>
                <w:lang w:val="es-ES" w:eastAsia="en-GB"/>
              </w:rPr>
              <w:t>☐</w:t>
            </w:r>
            <w:r w:rsidRPr="00EB394E">
              <w:rPr>
                <w:rFonts w:eastAsia="Calibri"/>
                <w:b/>
                <w:noProof/>
                <w:sz w:val="16"/>
                <w:szCs w:val="16"/>
                <w:lang w:val="es-ES" w:eastAsia="en-GB"/>
              </w:rPr>
              <w:t xml:space="preserve"> [un territorio](1) </w:t>
            </w:r>
            <w:r w:rsidRPr="00EB394E">
              <w:rPr>
                <w:rFonts w:ascii="Segoe UI Symbol" w:eastAsia="Calibri" w:hAnsi="Segoe UI Symbol" w:cs="Segoe UI Symbol"/>
                <w:b/>
                <w:noProof/>
                <w:sz w:val="16"/>
                <w:szCs w:val="16"/>
                <w:lang w:val="es-ES" w:eastAsia="en-GB"/>
              </w:rPr>
              <w:t>☐</w:t>
            </w:r>
            <w:r w:rsidRPr="00EB394E">
              <w:rPr>
                <w:rFonts w:eastAsia="Calibri"/>
                <w:b/>
                <w:noProof/>
                <w:sz w:val="16"/>
                <w:szCs w:val="16"/>
                <w:lang w:val="es-ES" w:eastAsia="en-GB"/>
              </w:rPr>
              <w:t xml:space="preserve"> [una zona] (1) </w:t>
            </w:r>
            <w:r w:rsidRPr="00EB394E">
              <w:rPr>
                <w:rFonts w:ascii="Segoe UI Symbol" w:eastAsia="Calibri" w:hAnsi="Segoe UI Symbol" w:cs="Segoe UI Symbol"/>
                <w:b/>
                <w:noProof/>
                <w:sz w:val="16"/>
                <w:szCs w:val="16"/>
                <w:lang w:val="es-ES" w:eastAsia="en-GB"/>
              </w:rPr>
              <w:t>☐</w:t>
            </w:r>
            <w:r w:rsidRPr="00EB394E">
              <w:rPr>
                <w:rFonts w:eastAsia="Calibri"/>
                <w:b/>
                <w:noProof/>
                <w:sz w:val="16"/>
                <w:szCs w:val="16"/>
                <w:lang w:val="es-ES" w:eastAsia="en-GB"/>
              </w:rPr>
              <w:t xml:space="preserve"> [un compartimento] que se ha declarado libre de (1) </w:t>
            </w:r>
            <w:r w:rsidRPr="00EB394E">
              <w:rPr>
                <w:rFonts w:ascii="Segoe UI Symbol" w:eastAsia="Calibri" w:hAnsi="Segoe UI Symbol" w:cs="Segoe UI Symbol"/>
                <w:b/>
                <w:noProof/>
                <w:sz w:val="16"/>
                <w:szCs w:val="16"/>
                <w:lang w:val="es-ES" w:eastAsia="en-GB"/>
              </w:rPr>
              <w:t>☐</w:t>
            </w:r>
            <w:r w:rsidRPr="00EB394E">
              <w:rPr>
                <w:rFonts w:eastAsia="Calibri"/>
                <w:b/>
                <w:noProof/>
                <w:sz w:val="16"/>
                <w:szCs w:val="16"/>
                <w:lang w:val="es-ES" w:eastAsia="en-GB"/>
              </w:rPr>
              <w:t xml:space="preserve"> [septicemia hemorrágica viral] (1) </w:t>
            </w:r>
            <w:r w:rsidRPr="00EB394E">
              <w:rPr>
                <w:rFonts w:ascii="Segoe UI Symbol" w:eastAsia="Calibri" w:hAnsi="Segoe UI Symbol" w:cs="Segoe UI Symbol"/>
                <w:b/>
                <w:noProof/>
                <w:sz w:val="16"/>
                <w:szCs w:val="16"/>
                <w:lang w:val="es-ES" w:eastAsia="en-GB"/>
              </w:rPr>
              <w:t>☐</w:t>
            </w:r>
            <w:r w:rsidRPr="00EB394E">
              <w:rPr>
                <w:rFonts w:eastAsia="Calibri"/>
                <w:b/>
                <w:noProof/>
                <w:sz w:val="16"/>
                <w:szCs w:val="16"/>
                <w:lang w:val="es-ES" w:eastAsia="en-GB"/>
              </w:rPr>
              <w:t xml:space="preserve"> [necrosis hematopoyética infecciosa] (1) </w:t>
            </w:r>
            <w:r w:rsidRPr="00EB394E">
              <w:rPr>
                <w:rFonts w:ascii="Segoe UI Symbol" w:eastAsia="Calibri" w:hAnsi="Segoe UI Symbol" w:cs="Segoe UI Symbol"/>
                <w:b/>
                <w:noProof/>
                <w:sz w:val="16"/>
                <w:szCs w:val="16"/>
                <w:lang w:val="es-ES" w:eastAsia="en-GB"/>
              </w:rPr>
              <w:t>☐</w:t>
            </w:r>
            <w:r w:rsidRPr="00EB394E">
              <w:rPr>
                <w:rFonts w:eastAsia="Calibri"/>
                <w:b/>
                <w:noProof/>
                <w:sz w:val="16"/>
                <w:szCs w:val="16"/>
                <w:lang w:val="es-ES" w:eastAsia="en-GB"/>
              </w:rPr>
              <w:t xml:space="preserve"> [infección por el virus de la anemia infecciosa del salmón con supresión en la región altamente polimórfica] (1) </w:t>
            </w:r>
            <w:r w:rsidRPr="00EB394E">
              <w:rPr>
                <w:rFonts w:ascii="Segoe UI Symbol" w:eastAsia="Calibri" w:hAnsi="Segoe UI Symbol" w:cs="Segoe UI Symbol"/>
                <w:b/>
                <w:noProof/>
                <w:sz w:val="16"/>
                <w:szCs w:val="16"/>
                <w:lang w:val="es-ES" w:eastAsia="en-GB"/>
              </w:rPr>
              <w:t>☐</w:t>
            </w:r>
            <w:r w:rsidRPr="00EB394E">
              <w:rPr>
                <w:rFonts w:eastAsia="Calibri"/>
                <w:b/>
                <w:noProof/>
                <w:sz w:val="16"/>
                <w:szCs w:val="16"/>
                <w:lang w:val="es-ES" w:eastAsia="en-GB"/>
              </w:rPr>
              <w:t xml:space="preserve"> [infección por Marteilia refringens] (1) </w:t>
            </w:r>
            <w:r w:rsidRPr="00EB394E">
              <w:rPr>
                <w:rFonts w:ascii="Segoe UI Symbol" w:eastAsia="Calibri" w:hAnsi="Segoe UI Symbol" w:cs="Segoe UI Symbol"/>
                <w:b/>
                <w:noProof/>
                <w:sz w:val="16"/>
                <w:szCs w:val="16"/>
                <w:lang w:val="es-ES" w:eastAsia="en-GB"/>
              </w:rPr>
              <w:t>☐</w:t>
            </w:r>
            <w:r w:rsidRPr="00EB394E">
              <w:rPr>
                <w:rFonts w:eastAsia="Calibri"/>
                <w:b/>
                <w:noProof/>
                <w:sz w:val="16"/>
                <w:szCs w:val="16"/>
                <w:lang w:val="es-ES" w:eastAsia="en-GB"/>
              </w:rPr>
              <w:t xml:space="preserve"> [infección por Bonamia exitiosa] (1) </w:t>
            </w:r>
            <w:r w:rsidRPr="00EB394E">
              <w:rPr>
                <w:rFonts w:ascii="Segoe UI Symbol" w:eastAsia="Calibri" w:hAnsi="Segoe UI Symbol" w:cs="Segoe UI Symbol"/>
                <w:b/>
                <w:noProof/>
                <w:sz w:val="16"/>
                <w:szCs w:val="16"/>
                <w:lang w:val="es-ES" w:eastAsia="en-GB"/>
              </w:rPr>
              <w:t>☐</w:t>
            </w:r>
            <w:r w:rsidRPr="00EB394E">
              <w:rPr>
                <w:rFonts w:eastAsia="Calibri"/>
                <w:b/>
                <w:noProof/>
                <w:sz w:val="16"/>
                <w:szCs w:val="16"/>
                <w:lang w:val="es-ES" w:eastAsia="en-GB"/>
              </w:rPr>
              <w:t xml:space="preserve"> [infección por Bonamia ostreae] (1) </w:t>
            </w:r>
            <w:r w:rsidRPr="00EB394E">
              <w:rPr>
                <w:rFonts w:ascii="Segoe UI Symbol" w:eastAsia="Calibri" w:hAnsi="Segoe UI Symbol" w:cs="Segoe UI Symbol"/>
                <w:b/>
                <w:noProof/>
                <w:sz w:val="16"/>
                <w:szCs w:val="16"/>
                <w:lang w:val="es-ES" w:eastAsia="en-GB"/>
              </w:rPr>
              <w:t>☐</w:t>
            </w:r>
            <w:r w:rsidRPr="00EB394E">
              <w:rPr>
                <w:rFonts w:eastAsia="Calibri"/>
                <w:b/>
                <w:noProof/>
                <w:sz w:val="16"/>
                <w:szCs w:val="16"/>
                <w:lang w:val="es-ES" w:eastAsia="en-GB"/>
              </w:rPr>
              <w:t xml:space="preserve"> [infección por el virus del síndrome de las manchas blancas], de conformidad con el capítulo 4 de la parte II del Reglamento Delegado (UE) 2020/689 de la Comisión, y donde ninguna de las (3)especies de la lista en relación con las enfermedades pertinentes:</w:t>
            </w:r>
          </w:p>
          <w:p w14:paraId="170110D2" w14:textId="77777777" w:rsidR="00B21823" w:rsidRPr="00EB394E" w:rsidRDefault="00B21823" w:rsidP="005714C8">
            <w:pPr>
              <w:ind w:left="608"/>
              <w:rPr>
                <w:rFonts w:eastAsia="Calibri"/>
                <w:b/>
                <w:noProof/>
                <w:sz w:val="16"/>
                <w:szCs w:val="16"/>
                <w:lang w:val="es-ES" w:eastAsia="en-GB"/>
              </w:rPr>
            </w:pPr>
            <w:r w:rsidRPr="00EB394E">
              <w:rPr>
                <w:rFonts w:eastAsia="Calibri"/>
                <w:b/>
                <w:noProof/>
                <w:sz w:val="16"/>
                <w:szCs w:val="16"/>
                <w:lang w:val="es-ES" w:eastAsia="en-GB"/>
              </w:rPr>
              <w:t xml:space="preserve">i) se introduce desde otro (1)[otra] (1) </w:t>
            </w:r>
            <w:r w:rsidRPr="00EB394E">
              <w:rPr>
                <w:rFonts w:ascii="Segoe UI Symbol" w:eastAsia="Calibri" w:hAnsi="Segoe UI Symbol" w:cs="Segoe UI Symbol"/>
                <w:b/>
                <w:noProof/>
                <w:sz w:val="16"/>
                <w:szCs w:val="16"/>
                <w:lang w:val="es-ES" w:eastAsia="en-GB"/>
              </w:rPr>
              <w:t>☐</w:t>
            </w:r>
            <w:r w:rsidRPr="00EB394E">
              <w:rPr>
                <w:rFonts w:eastAsia="Calibri"/>
                <w:b/>
                <w:noProof/>
                <w:sz w:val="16"/>
                <w:szCs w:val="16"/>
                <w:lang w:val="es-ES" w:eastAsia="en-GB"/>
              </w:rPr>
              <w:t xml:space="preserve"> [país] (1) </w:t>
            </w:r>
            <w:r w:rsidRPr="00EB394E">
              <w:rPr>
                <w:rFonts w:ascii="Segoe UI Symbol" w:eastAsia="Calibri" w:hAnsi="Segoe UI Symbol" w:cs="Segoe UI Symbol"/>
                <w:b/>
                <w:noProof/>
                <w:sz w:val="16"/>
                <w:szCs w:val="16"/>
                <w:lang w:val="es-ES" w:eastAsia="en-GB"/>
              </w:rPr>
              <w:t>☐</w:t>
            </w:r>
            <w:r w:rsidRPr="00EB394E">
              <w:rPr>
                <w:rFonts w:eastAsia="Calibri"/>
                <w:b/>
                <w:noProof/>
                <w:sz w:val="16"/>
                <w:szCs w:val="16"/>
                <w:lang w:val="es-ES" w:eastAsia="en-GB"/>
              </w:rPr>
              <w:t xml:space="preserve"> [territorio] (1) </w:t>
            </w:r>
            <w:r w:rsidRPr="00EB394E">
              <w:rPr>
                <w:rFonts w:ascii="Segoe UI Symbol" w:eastAsia="Calibri" w:hAnsi="Segoe UI Symbol" w:cs="Segoe UI Symbol"/>
                <w:b/>
                <w:noProof/>
                <w:sz w:val="16"/>
                <w:szCs w:val="16"/>
                <w:lang w:val="es-ES" w:eastAsia="en-GB"/>
              </w:rPr>
              <w:t>☐</w:t>
            </w:r>
            <w:r w:rsidRPr="00EB394E">
              <w:rPr>
                <w:rFonts w:eastAsia="Calibri"/>
                <w:b/>
                <w:noProof/>
                <w:sz w:val="16"/>
                <w:szCs w:val="16"/>
                <w:lang w:val="es-ES" w:eastAsia="en-GB"/>
              </w:rPr>
              <w:t xml:space="preserve"> [zona] (1) </w:t>
            </w:r>
            <w:r w:rsidRPr="00EB394E">
              <w:rPr>
                <w:rFonts w:ascii="Segoe UI Symbol" w:eastAsia="Calibri" w:hAnsi="Segoe UI Symbol" w:cs="Segoe UI Symbol"/>
                <w:b/>
                <w:noProof/>
                <w:sz w:val="16"/>
                <w:szCs w:val="16"/>
                <w:lang w:val="es-ES" w:eastAsia="en-GB"/>
              </w:rPr>
              <w:t>☐</w:t>
            </w:r>
            <w:r w:rsidRPr="00EB394E">
              <w:rPr>
                <w:rFonts w:eastAsia="Calibri"/>
                <w:b/>
                <w:noProof/>
                <w:sz w:val="16"/>
                <w:szCs w:val="16"/>
                <w:lang w:val="es-ES" w:eastAsia="en-GB"/>
              </w:rPr>
              <w:t xml:space="preserve"> [compartimento] que no se haya declarado libre de las mismas enfermedades;</w:t>
            </w:r>
          </w:p>
          <w:p w14:paraId="1EEF1159" w14:textId="77777777" w:rsidR="00E62EF0" w:rsidRPr="00EB394E" w:rsidRDefault="00B21823" w:rsidP="005714C8">
            <w:pPr>
              <w:ind w:left="608"/>
              <w:rPr>
                <w:rFonts w:eastAsia="Calibri"/>
                <w:b/>
                <w:noProof/>
                <w:sz w:val="16"/>
                <w:szCs w:val="16"/>
                <w:lang w:val="es-ES" w:eastAsia="en-GB"/>
              </w:rPr>
            </w:pPr>
            <w:r w:rsidRPr="00EB394E">
              <w:rPr>
                <w:rFonts w:eastAsia="Calibri"/>
                <w:b/>
                <w:noProof/>
                <w:sz w:val="16"/>
                <w:szCs w:val="16"/>
                <w:lang w:val="es-ES" w:eastAsia="en-GB"/>
              </w:rPr>
              <w:t xml:space="preserve">ii) es vacunada contra (1) </w:t>
            </w:r>
            <w:r w:rsidRPr="00EB394E">
              <w:rPr>
                <w:rFonts w:ascii="Segoe UI Symbol" w:eastAsia="Calibri" w:hAnsi="Segoe UI Symbol" w:cs="Segoe UI Symbol"/>
                <w:b/>
                <w:noProof/>
                <w:sz w:val="16"/>
                <w:szCs w:val="16"/>
                <w:lang w:val="es-ES" w:eastAsia="en-GB"/>
              </w:rPr>
              <w:t>☐</w:t>
            </w:r>
            <w:r w:rsidRPr="00EB394E">
              <w:rPr>
                <w:rFonts w:eastAsia="Calibri"/>
                <w:b/>
                <w:noProof/>
                <w:sz w:val="16"/>
                <w:szCs w:val="16"/>
                <w:lang w:val="es-ES" w:eastAsia="en-GB"/>
              </w:rPr>
              <w:t xml:space="preserve"> [esa] (1) </w:t>
            </w:r>
            <w:r w:rsidRPr="00EB394E">
              <w:rPr>
                <w:rFonts w:ascii="Segoe UI Symbol" w:eastAsia="Calibri" w:hAnsi="Segoe UI Symbol" w:cs="Segoe UI Symbol"/>
                <w:b/>
                <w:noProof/>
                <w:sz w:val="16"/>
                <w:szCs w:val="16"/>
                <w:lang w:val="es-ES" w:eastAsia="en-GB"/>
              </w:rPr>
              <w:t>☐</w:t>
            </w:r>
            <w:r w:rsidRPr="00EB394E">
              <w:rPr>
                <w:rFonts w:eastAsia="Calibri"/>
                <w:b/>
                <w:noProof/>
                <w:sz w:val="16"/>
                <w:szCs w:val="16"/>
                <w:lang w:val="es-ES" w:eastAsia="en-GB"/>
              </w:rPr>
              <w:t xml:space="preserve"> [esas] enfermedad(1)[es].]</w:t>
            </w:r>
            <w:r w:rsidRPr="00EB394E">
              <w:rPr>
                <w:rFonts w:eastAsia="Calibri"/>
                <w:b/>
                <w:noProof/>
                <w:sz w:val="16"/>
                <w:szCs w:val="16"/>
                <w:lang w:val="es-ES" w:eastAsia="en-GB"/>
              </w:rPr>
              <w:cr/>
            </w:r>
          </w:p>
          <w:p w14:paraId="54793AA1" w14:textId="77777777" w:rsidR="00E62EF0" w:rsidRPr="00EB394E" w:rsidRDefault="00E62EF0" w:rsidP="005714C8">
            <w:pPr>
              <w:ind w:left="41"/>
              <w:rPr>
                <w:rFonts w:eastAsia="Calibri"/>
                <w:noProof/>
                <w:sz w:val="16"/>
                <w:szCs w:val="16"/>
                <w:lang w:val="en-US" w:eastAsia="en-GB"/>
              </w:rPr>
            </w:pPr>
            <w:r w:rsidRPr="00EB394E">
              <w:rPr>
                <w:rFonts w:eastAsia="Calibri"/>
                <w:noProof/>
                <w:sz w:val="16"/>
                <w:szCs w:val="16"/>
                <w:lang w:val="en-US" w:eastAsia="en-GB"/>
              </w:rPr>
              <w:t xml:space="preserve">The aquatic animals referred to in Box I.27 of Part I originate from a (1) </w:t>
            </w:r>
            <w:r w:rsidRPr="00EB394E">
              <w:rPr>
                <w:rFonts w:ascii="Segoe UI Symbol" w:eastAsia="Calibri" w:hAnsi="Segoe UI Symbol" w:cs="Segoe UI Symbol"/>
                <w:noProof/>
                <w:sz w:val="16"/>
                <w:szCs w:val="16"/>
                <w:lang w:val="en-US" w:eastAsia="en-GB"/>
              </w:rPr>
              <w:t>☐</w:t>
            </w:r>
            <w:r w:rsidRPr="00EB394E">
              <w:rPr>
                <w:rFonts w:eastAsia="Calibri"/>
                <w:noProof/>
                <w:sz w:val="16"/>
                <w:szCs w:val="16"/>
                <w:lang w:val="en-US" w:eastAsia="en-GB"/>
              </w:rPr>
              <w:t xml:space="preserve"> [country] (1) </w:t>
            </w:r>
            <w:r w:rsidRPr="00EB394E">
              <w:rPr>
                <w:rFonts w:ascii="Segoe UI Symbol" w:eastAsia="Calibri" w:hAnsi="Segoe UI Symbol" w:cs="Segoe UI Symbol"/>
                <w:noProof/>
                <w:sz w:val="16"/>
                <w:szCs w:val="16"/>
                <w:lang w:val="en-US" w:eastAsia="en-GB"/>
              </w:rPr>
              <w:t>☐</w:t>
            </w:r>
            <w:r w:rsidRPr="00EB394E">
              <w:rPr>
                <w:rFonts w:eastAsia="Calibri"/>
                <w:noProof/>
                <w:sz w:val="16"/>
                <w:szCs w:val="16"/>
                <w:lang w:val="en-US" w:eastAsia="en-GB"/>
              </w:rPr>
              <w:t xml:space="preserve"> [territory] (1) </w:t>
            </w:r>
            <w:r w:rsidRPr="00EB394E">
              <w:rPr>
                <w:rFonts w:ascii="Segoe UI Symbol" w:eastAsia="Calibri" w:hAnsi="Segoe UI Symbol" w:cs="Segoe UI Symbol"/>
                <w:noProof/>
                <w:sz w:val="16"/>
                <w:szCs w:val="16"/>
                <w:lang w:val="en-US" w:eastAsia="en-GB"/>
              </w:rPr>
              <w:t>☐</w:t>
            </w:r>
            <w:r w:rsidRPr="00EB394E">
              <w:rPr>
                <w:rFonts w:eastAsia="Calibri"/>
                <w:noProof/>
                <w:sz w:val="16"/>
                <w:szCs w:val="16"/>
                <w:lang w:val="en-US" w:eastAsia="en-GB"/>
              </w:rPr>
              <w:t xml:space="preserve"> [zone](1) </w:t>
            </w:r>
            <w:r w:rsidRPr="00EB394E">
              <w:rPr>
                <w:rFonts w:ascii="Segoe UI Symbol" w:eastAsia="Calibri" w:hAnsi="Segoe UI Symbol" w:cs="Segoe UI Symbol"/>
                <w:noProof/>
                <w:sz w:val="16"/>
                <w:szCs w:val="16"/>
                <w:lang w:val="en-US" w:eastAsia="en-GB"/>
              </w:rPr>
              <w:t>☐</w:t>
            </w:r>
            <w:r w:rsidRPr="00EB394E">
              <w:rPr>
                <w:rFonts w:eastAsia="Calibri"/>
                <w:noProof/>
                <w:sz w:val="16"/>
                <w:szCs w:val="16"/>
                <w:lang w:val="en-US" w:eastAsia="en-GB"/>
              </w:rPr>
              <w:t xml:space="preserve"> [compartment] declared free from (1) </w:t>
            </w:r>
            <w:r w:rsidRPr="00EB394E">
              <w:rPr>
                <w:rFonts w:ascii="Segoe UI Symbol" w:eastAsia="Calibri" w:hAnsi="Segoe UI Symbol" w:cs="Segoe UI Symbol"/>
                <w:noProof/>
                <w:sz w:val="16"/>
                <w:szCs w:val="16"/>
                <w:lang w:val="en-US" w:eastAsia="en-GB"/>
              </w:rPr>
              <w:t>☐</w:t>
            </w:r>
            <w:r w:rsidRPr="00EB394E">
              <w:rPr>
                <w:rFonts w:eastAsia="Calibri"/>
                <w:noProof/>
                <w:sz w:val="16"/>
                <w:szCs w:val="16"/>
                <w:lang w:val="en-US" w:eastAsia="en-GB"/>
              </w:rPr>
              <w:t xml:space="preserve"> [Viral haemorrhagic septicaemia (VHS)] (1) </w:t>
            </w:r>
            <w:r w:rsidRPr="00EB394E">
              <w:rPr>
                <w:rFonts w:ascii="Segoe UI Symbol" w:eastAsia="Calibri" w:hAnsi="Segoe UI Symbol" w:cs="Segoe UI Symbol"/>
                <w:noProof/>
                <w:sz w:val="16"/>
                <w:szCs w:val="16"/>
                <w:lang w:val="en-US" w:eastAsia="en-GB"/>
              </w:rPr>
              <w:t>☐</w:t>
            </w:r>
            <w:r w:rsidRPr="00EB394E">
              <w:rPr>
                <w:rFonts w:eastAsia="Calibri"/>
                <w:noProof/>
                <w:sz w:val="16"/>
                <w:szCs w:val="16"/>
                <w:lang w:val="en-US" w:eastAsia="en-GB"/>
              </w:rPr>
              <w:t xml:space="preserve"> [Infectious haematopoietic necrosis (IHN)] (1) </w:t>
            </w:r>
            <w:r w:rsidRPr="00EB394E">
              <w:rPr>
                <w:rFonts w:ascii="Segoe UI Symbol" w:eastAsia="Calibri" w:hAnsi="Segoe UI Symbol" w:cs="Segoe UI Symbol"/>
                <w:noProof/>
                <w:sz w:val="16"/>
                <w:szCs w:val="16"/>
                <w:lang w:val="en-US" w:eastAsia="en-GB"/>
              </w:rPr>
              <w:t>☐</w:t>
            </w:r>
            <w:r w:rsidRPr="00EB394E">
              <w:rPr>
                <w:rFonts w:eastAsia="Calibri"/>
                <w:noProof/>
                <w:sz w:val="16"/>
                <w:szCs w:val="16"/>
                <w:lang w:val="en-US" w:eastAsia="en-GB"/>
              </w:rPr>
              <w:t xml:space="preserve"> [infection with HPR-deleted infectious salmon anaemia virus (ISAV)] (1) </w:t>
            </w:r>
            <w:r w:rsidRPr="00EB394E">
              <w:rPr>
                <w:rFonts w:ascii="Segoe UI Symbol" w:eastAsia="Calibri" w:hAnsi="Segoe UI Symbol" w:cs="Segoe UI Symbol"/>
                <w:noProof/>
                <w:sz w:val="16"/>
                <w:szCs w:val="16"/>
                <w:lang w:val="en-US" w:eastAsia="en-GB"/>
              </w:rPr>
              <w:t>☐</w:t>
            </w:r>
            <w:r w:rsidRPr="00EB394E">
              <w:rPr>
                <w:rFonts w:eastAsia="Calibri"/>
                <w:noProof/>
                <w:sz w:val="16"/>
                <w:szCs w:val="16"/>
                <w:lang w:val="en-US" w:eastAsia="en-GB"/>
              </w:rPr>
              <w:t xml:space="preserve">[infection with Marteilia refringens] (1) </w:t>
            </w:r>
            <w:r w:rsidRPr="00EB394E">
              <w:rPr>
                <w:rFonts w:ascii="Segoe UI Symbol" w:eastAsia="Calibri" w:hAnsi="Segoe UI Symbol" w:cs="Segoe UI Symbol"/>
                <w:noProof/>
                <w:sz w:val="16"/>
                <w:szCs w:val="16"/>
                <w:lang w:val="en-US" w:eastAsia="en-GB"/>
              </w:rPr>
              <w:t>☐</w:t>
            </w:r>
            <w:r w:rsidRPr="00EB394E">
              <w:rPr>
                <w:rFonts w:eastAsia="Calibri"/>
                <w:noProof/>
                <w:sz w:val="16"/>
                <w:szCs w:val="16"/>
                <w:lang w:val="en-US" w:eastAsia="en-GB"/>
              </w:rPr>
              <w:t xml:space="preserve"> [infection with Bonamia exitiosa] (1) </w:t>
            </w:r>
            <w:r w:rsidRPr="00EB394E">
              <w:rPr>
                <w:rFonts w:ascii="Segoe UI Symbol" w:eastAsia="Calibri" w:hAnsi="Segoe UI Symbol" w:cs="Segoe UI Symbol"/>
                <w:noProof/>
                <w:sz w:val="16"/>
                <w:szCs w:val="16"/>
                <w:lang w:val="en-US" w:eastAsia="en-GB"/>
              </w:rPr>
              <w:t>☐</w:t>
            </w:r>
            <w:r w:rsidRPr="00EB394E">
              <w:rPr>
                <w:rFonts w:eastAsia="Calibri"/>
                <w:noProof/>
                <w:sz w:val="16"/>
                <w:szCs w:val="16"/>
                <w:lang w:val="en-US" w:eastAsia="en-GB"/>
              </w:rPr>
              <w:t xml:space="preserve"> [infection with Bonamia ostreae](1) </w:t>
            </w:r>
            <w:r w:rsidRPr="00EB394E">
              <w:rPr>
                <w:rFonts w:ascii="Segoe UI Symbol" w:eastAsia="Calibri" w:hAnsi="Segoe UI Symbol" w:cs="Segoe UI Symbol"/>
                <w:noProof/>
                <w:sz w:val="16"/>
                <w:szCs w:val="16"/>
                <w:lang w:val="en-US" w:eastAsia="en-GB"/>
              </w:rPr>
              <w:t>☐</w:t>
            </w:r>
            <w:r w:rsidRPr="00EB394E">
              <w:rPr>
                <w:rFonts w:eastAsia="Calibri"/>
                <w:noProof/>
                <w:sz w:val="16"/>
                <w:szCs w:val="16"/>
                <w:lang w:val="en-US" w:eastAsia="en-GB"/>
              </w:rPr>
              <w:t xml:space="preserve"> [infection with White spot syndrome virus] in accordance with Chapter 4 of Part II of Commission DelegatedRegulation (EU) 2020/689 and where all (3)listed species for the relevant disease(s):</w:t>
            </w:r>
          </w:p>
          <w:p w14:paraId="49CB0E46" w14:textId="77777777" w:rsidR="00E62EF0" w:rsidRPr="00EB394E" w:rsidRDefault="00E62EF0" w:rsidP="005714C8">
            <w:pPr>
              <w:ind w:left="608"/>
              <w:rPr>
                <w:rFonts w:eastAsia="Calibri"/>
                <w:noProof/>
                <w:sz w:val="16"/>
                <w:szCs w:val="16"/>
                <w:lang w:val="en-US" w:eastAsia="en-GB"/>
              </w:rPr>
            </w:pPr>
            <w:r w:rsidRPr="00EB394E">
              <w:rPr>
                <w:rFonts w:eastAsia="Calibri"/>
                <w:noProof/>
                <w:sz w:val="16"/>
                <w:szCs w:val="16"/>
                <w:lang w:val="en-US" w:eastAsia="en-GB"/>
              </w:rPr>
              <w:t xml:space="preserve">(i) are introduced from another (1) </w:t>
            </w:r>
            <w:r w:rsidRPr="00EB394E">
              <w:rPr>
                <w:rFonts w:ascii="Segoe UI Symbol" w:eastAsia="Calibri" w:hAnsi="Segoe UI Symbol" w:cs="Segoe UI Symbol"/>
                <w:noProof/>
                <w:sz w:val="16"/>
                <w:szCs w:val="16"/>
                <w:lang w:val="en-US" w:eastAsia="en-GB"/>
              </w:rPr>
              <w:t>☐</w:t>
            </w:r>
            <w:r w:rsidRPr="00EB394E">
              <w:rPr>
                <w:rFonts w:eastAsia="Calibri"/>
                <w:noProof/>
                <w:sz w:val="16"/>
                <w:szCs w:val="16"/>
                <w:lang w:val="en-US" w:eastAsia="en-GB"/>
              </w:rPr>
              <w:t xml:space="preserve"> [country] (1) </w:t>
            </w:r>
            <w:r w:rsidRPr="00EB394E">
              <w:rPr>
                <w:rFonts w:ascii="Segoe UI Symbol" w:eastAsia="Calibri" w:hAnsi="Segoe UI Symbol" w:cs="Segoe UI Symbol"/>
                <w:noProof/>
                <w:sz w:val="16"/>
                <w:szCs w:val="16"/>
                <w:lang w:val="en-US" w:eastAsia="en-GB"/>
              </w:rPr>
              <w:t>☐</w:t>
            </w:r>
            <w:r w:rsidRPr="00EB394E">
              <w:rPr>
                <w:rFonts w:eastAsia="Calibri"/>
                <w:noProof/>
                <w:sz w:val="16"/>
                <w:szCs w:val="16"/>
                <w:lang w:val="en-US" w:eastAsia="en-GB"/>
              </w:rPr>
              <w:t xml:space="preserve"> [territory] (1) </w:t>
            </w:r>
            <w:r w:rsidRPr="00EB394E">
              <w:rPr>
                <w:rFonts w:ascii="Segoe UI Symbol" w:eastAsia="Calibri" w:hAnsi="Segoe UI Symbol" w:cs="Segoe UI Symbol"/>
                <w:noProof/>
                <w:sz w:val="16"/>
                <w:szCs w:val="16"/>
                <w:lang w:val="en-US" w:eastAsia="en-GB"/>
              </w:rPr>
              <w:t>☐</w:t>
            </w:r>
            <w:r w:rsidRPr="00EB394E">
              <w:rPr>
                <w:rFonts w:eastAsia="Calibri"/>
                <w:noProof/>
                <w:sz w:val="16"/>
                <w:szCs w:val="16"/>
                <w:lang w:val="en-US" w:eastAsia="en-GB"/>
              </w:rPr>
              <w:t xml:space="preserve"> [zone] (1) </w:t>
            </w:r>
            <w:r w:rsidRPr="00EB394E">
              <w:rPr>
                <w:rFonts w:ascii="Segoe UI Symbol" w:eastAsia="Calibri" w:hAnsi="Segoe UI Symbol" w:cs="Segoe UI Symbol"/>
                <w:noProof/>
                <w:sz w:val="16"/>
                <w:szCs w:val="16"/>
                <w:lang w:val="en-US" w:eastAsia="en-GB"/>
              </w:rPr>
              <w:t>☐</w:t>
            </w:r>
            <w:r w:rsidRPr="00EB394E">
              <w:rPr>
                <w:rFonts w:eastAsia="Calibri"/>
                <w:noProof/>
                <w:sz w:val="16"/>
                <w:szCs w:val="16"/>
                <w:lang w:val="en-US" w:eastAsia="en-GB"/>
              </w:rPr>
              <w:t>[compartment] which has been declared free from the same disease(s);</w:t>
            </w:r>
          </w:p>
          <w:p w14:paraId="0DEF80D4" w14:textId="77777777" w:rsidR="00B21823" w:rsidRPr="00EB394E" w:rsidRDefault="00E62EF0" w:rsidP="005714C8">
            <w:pPr>
              <w:ind w:left="608"/>
              <w:rPr>
                <w:rFonts w:eastAsia="Calibri"/>
                <w:noProof/>
                <w:sz w:val="16"/>
                <w:szCs w:val="16"/>
                <w:lang w:val="en-US" w:eastAsia="en-GB"/>
              </w:rPr>
            </w:pPr>
            <w:r w:rsidRPr="00EB394E">
              <w:rPr>
                <w:rFonts w:eastAsia="Calibri"/>
                <w:noProof/>
                <w:sz w:val="16"/>
                <w:szCs w:val="16"/>
                <w:lang w:val="en-US" w:eastAsia="en-GB"/>
              </w:rPr>
              <w:t xml:space="preserve">(ii) are not vaccinated against (1) </w:t>
            </w:r>
            <w:r w:rsidRPr="00EB394E">
              <w:rPr>
                <w:rFonts w:ascii="Segoe UI Symbol" w:eastAsia="Calibri" w:hAnsi="Segoe UI Symbol" w:cs="Segoe UI Symbol"/>
                <w:noProof/>
                <w:sz w:val="16"/>
                <w:szCs w:val="16"/>
                <w:lang w:val="en-US" w:eastAsia="en-GB"/>
              </w:rPr>
              <w:t>☐</w:t>
            </w:r>
            <w:r w:rsidRPr="00EB394E">
              <w:rPr>
                <w:rFonts w:eastAsia="Calibri"/>
                <w:noProof/>
                <w:sz w:val="16"/>
                <w:szCs w:val="16"/>
                <w:lang w:val="en-US" w:eastAsia="en-GB"/>
              </w:rPr>
              <w:t xml:space="preserve"> [that] (1) </w:t>
            </w:r>
            <w:r w:rsidRPr="00EB394E">
              <w:rPr>
                <w:rFonts w:ascii="Segoe UI Symbol" w:eastAsia="Calibri" w:hAnsi="Segoe UI Symbol" w:cs="Segoe UI Symbol"/>
                <w:noProof/>
                <w:sz w:val="16"/>
                <w:szCs w:val="16"/>
                <w:lang w:val="en-US" w:eastAsia="en-GB"/>
              </w:rPr>
              <w:t>☐</w:t>
            </w:r>
            <w:r w:rsidRPr="00EB394E">
              <w:rPr>
                <w:rFonts w:eastAsia="Calibri"/>
                <w:noProof/>
                <w:sz w:val="16"/>
                <w:szCs w:val="16"/>
                <w:lang w:val="en-US" w:eastAsia="en-GB"/>
              </w:rPr>
              <w:t xml:space="preserve"> [those] disease(s).]</w:t>
            </w:r>
          </w:p>
          <w:p w14:paraId="382DFFFC" w14:textId="77777777" w:rsidR="00B21823" w:rsidRPr="00EB394E" w:rsidRDefault="00B21823" w:rsidP="005714C8">
            <w:pPr>
              <w:ind w:left="608" w:hanging="567"/>
              <w:rPr>
                <w:rFonts w:eastAsia="Calibri"/>
                <w:noProof/>
                <w:sz w:val="16"/>
                <w:szCs w:val="16"/>
                <w:lang w:val="en-US" w:eastAsia="en-GB"/>
              </w:rPr>
            </w:pPr>
          </w:p>
          <w:p w14:paraId="57C23E83" w14:textId="77777777" w:rsidR="00D70BDC" w:rsidRPr="00EB394E" w:rsidRDefault="00B21823" w:rsidP="005714C8">
            <w:pPr>
              <w:ind w:left="608" w:hanging="567"/>
              <w:rPr>
                <w:rFonts w:eastAsia="Calibri"/>
                <w:b/>
                <w:sz w:val="16"/>
                <w:szCs w:val="20"/>
                <w:lang w:val="es-ES" w:eastAsia="en-GB"/>
              </w:rPr>
            </w:pPr>
            <w:r w:rsidRPr="00EB394E">
              <w:rPr>
                <w:rFonts w:eastAsia="Calibri"/>
                <w:sz w:val="20"/>
                <w:szCs w:val="20"/>
                <w:vertAlign w:val="superscript"/>
                <w:lang w:val="en-US"/>
              </w:rPr>
              <w:t xml:space="preserve"> </w:t>
            </w:r>
            <w:r w:rsidR="00EB3B87" w:rsidRPr="00EB394E">
              <w:rPr>
                <w:rFonts w:eastAsia="Calibri"/>
                <w:sz w:val="20"/>
                <w:szCs w:val="20"/>
                <w:vertAlign w:val="superscript"/>
                <w:lang w:val="es-ES"/>
              </w:rPr>
              <w:t>(1)(5)</w:t>
            </w:r>
            <w:r w:rsidR="00D70BDC" w:rsidRPr="00EB394E">
              <w:rPr>
                <w:rFonts w:eastAsia="Calibri"/>
                <w:b/>
                <w:sz w:val="16"/>
                <w:szCs w:val="16"/>
                <w:lang w:val="es-ES" w:eastAsia="en-GB"/>
              </w:rPr>
              <w:t>II.4.3</w:t>
            </w:r>
            <w:r w:rsidR="002701D5" w:rsidRPr="00EB394E">
              <w:rPr>
                <w:rFonts w:eastAsia="Calibri"/>
                <w:b/>
                <w:sz w:val="16"/>
                <w:szCs w:val="16"/>
                <w:lang w:val="es-ES" w:eastAsia="en-GB"/>
              </w:rPr>
              <w:t>.</w:t>
            </w:r>
            <w:r w:rsidR="00C73C94" w:rsidRPr="00EB394E">
              <w:rPr>
                <w:lang w:val="es-ES"/>
              </w:rPr>
              <w:t xml:space="preserve"> </w:t>
            </w:r>
            <w:r w:rsidR="00C73C94" w:rsidRPr="00EB394E">
              <w:rPr>
                <w:rFonts w:eastAsia="Calibri"/>
                <w:b/>
                <w:sz w:val="16"/>
                <w:szCs w:val="16"/>
                <w:lang w:val="es-ES" w:eastAsia="en-GB"/>
              </w:rPr>
              <w:t xml:space="preserve">Requisitos aplicables a las </w:t>
            </w:r>
            <w:r w:rsidR="00C73C94" w:rsidRPr="00EB394E">
              <w:rPr>
                <w:rFonts w:eastAsia="Calibri"/>
                <w:b/>
                <w:sz w:val="16"/>
                <w:szCs w:val="16"/>
                <w:vertAlign w:val="superscript"/>
                <w:lang w:val="es-ES" w:eastAsia="en-GB"/>
              </w:rPr>
              <w:t>(6)</w:t>
            </w:r>
            <w:r w:rsidR="00C73C94" w:rsidRPr="00EB394E">
              <w:rPr>
                <w:rFonts w:eastAsia="Calibri"/>
                <w:b/>
                <w:sz w:val="16"/>
                <w:szCs w:val="16"/>
                <w:lang w:val="es-ES" w:eastAsia="en-GB"/>
              </w:rPr>
              <w:t xml:space="preserve">especies sensibles a la infección por el virus de la viremia primaveral de la carpa, a la renibacteriosis, a la infección por el virus de la necrosis pancreática infecciosa, a la infección por Gyrodactylus salaris, a la infección por el alfavirus de los salmónidos y a la infección porel herpesvirus de los ostreidos tipo 1 </w:t>
            </w:r>
            <w:r w:rsidR="00C73C94" w:rsidRPr="00EB394E">
              <w:rPr>
                <w:rFonts w:eastAsia="Calibri"/>
                <w:b/>
                <w:sz w:val="16"/>
                <w:szCs w:val="16"/>
                <w:lang w:eastAsia="en-GB"/>
              </w:rPr>
              <w:t>μ</w:t>
            </w:r>
            <w:r w:rsidR="00C73C94" w:rsidRPr="00EB394E">
              <w:rPr>
                <w:rFonts w:eastAsia="Calibri"/>
                <w:b/>
                <w:sz w:val="16"/>
                <w:szCs w:val="16"/>
                <w:lang w:val="es-ES" w:eastAsia="en-GB"/>
              </w:rPr>
              <w:t xml:space="preserve">var (OsHV-1 </w:t>
            </w:r>
            <w:r w:rsidR="00C73C94" w:rsidRPr="00EB394E">
              <w:rPr>
                <w:rFonts w:eastAsia="Calibri"/>
                <w:b/>
                <w:sz w:val="16"/>
                <w:szCs w:val="16"/>
                <w:lang w:eastAsia="en-GB"/>
              </w:rPr>
              <w:t>μ</w:t>
            </w:r>
            <w:r w:rsidR="00C73C94" w:rsidRPr="00EB394E">
              <w:rPr>
                <w:rFonts w:eastAsia="Calibri"/>
                <w:b/>
                <w:sz w:val="16"/>
                <w:szCs w:val="16"/>
                <w:lang w:val="es-ES" w:eastAsia="en-GB"/>
              </w:rPr>
              <w:t>var), así como</w:t>
            </w:r>
            <w:r w:rsidR="00C73C94" w:rsidRPr="00EB394E">
              <w:rPr>
                <w:rFonts w:eastAsia="Calibri"/>
                <w:b/>
                <w:sz w:val="16"/>
                <w:szCs w:val="16"/>
                <w:vertAlign w:val="superscript"/>
                <w:lang w:val="es-ES" w:eastAsia="en-GB"/>
              </w:rPr>
              <w:t>(3)</w:t>
            </w:r>
            <w:r w:rsidR="00C73C94" w:rsidRPr="00EB394E">
              <w:rPr>
                <w:rFonts w:eastAsia="Calibri"/>
                <w:b/>
                <w:sz w:val="16"/>
                <w:szCs w:val="16"/>
                <w:lang w:val="es-ES" w:eastAsia="en-GB"/>
              </w:rPr>
              <w:t>a las especies sensibles a la enfermedad del herpesvirus koi</w:t>
            </w:r>
            <w:r w:rsidR="00C73C94" w:rsidRPr="00EB394E">
              <w:rPr>
                <w:rFonts w:eastAsia="Calibri"/>
                <w:sz w:val="16"/>
                <w:szCs w:val="16"/>
                <w:lang w:val="es-ES"/>
              </w:rPr>
              <w:t>/</w:t>
            </w:r>
            <w:r w:rsidR="00D70BDC" w:rsidRPr="00EB394E">
              <w:rPr>
                <w:rFonts w:eastAsia="Calibri"/>
                <w:sz w:val="16"/>
                <w:szCs w:val="16"/>
                <w:lang w:val="es-ES" w:eastAsia="en-GB"/>
              </w:rPr>
              <w:t xml:space="preserve">Requirements for </w:t>
            </w:r>
            <w:r w:rsidR="00D70BDC" w:rsidRPr="00EB394E">
              <w:rPr>
                <w:rFonts w:eastAsia="Calibri"/>
                <w:sz w:val="16"/>
                <w:szCs w:val="16"/>
                <w:vertAlign w:val="superscript"/>
                <w:lang w:val="es-ES" w:eastAsia="en-GB"/>
              </w:rPr>
              <w:t>(6)</w:t>
            </w:r>
            <w:r w:rsidR="00D70BDC" w:rsidRPr="00EB394E">
              <w:rPr>
                <w:rFonts w:eastAsia="Calibri"/>
                <w:sz w:val="16"/>
                <w:szCs w:val="16"/>
                <w:lang w:val="es-ES" w:eastAsia="en-GB"/>
              </w:rPr>
              <w:t xml:space="preserve">species susceptible to Spring viraemia of carp (SVC), Bacterial Kidney disease(BKD), Infectious pancreatic necrosis virus (IPN), Infection with Gyrodactylus salaris (GS) </w:t>
            </w:r>
            <w:r w:rsidR="00D70BDC" w:rsidRPr="00EB394E">
              <w:rPr>
                <w:rFonts w:eastAsia="Calibri"/>
                <w:i/>
                <w:sz w:val="16"/>
                <w:szCs w:val="16"/>
                <w:lang w:val="es-ES" w:eastAsia="en-GB"/>
              </w:rPr>
              <w:t xml:space="preserve">, </w:t>
            </w:r>
            <w:r w:rsidR="00D70BDC" w:rsidRPr="00EB394E">
              <w:rPr>
                <w:rFonts w:eastAsia="Calibri"/>
                <w:sz w:val="16"/>
                <w:szCs w:val="16"/>
                <w:lang w:val="es-ES" w:eastAsia="en-GB"/>
              </w:rPr>
              <w:t xml:space="preserve">Salmonid alphavirus (SAV) Ostreid herpes virus 1 </w:t>
            </w:r>
            <w:r w:rsidR="00D70BDC" w:rsidRPr="00EB394E">
              <w:rPr>
                <w:rFonts w:eastAsia="Calibri"/>
                <w:sz w:val="16"/>
                <w:szCs w:val="16"/>
                <w:lang w:eastAsia="en-GB"/>
              </w:rPr>
              <w:t>μ</w:t>
            </w:r>
            <w:r w:rsidR="00D70BDC" w:rsidRPr="00EB394E">
              <w:rPr>
                <w:rFonts w:eastAsia="Calibri"/>
                <w:sz w:val="16"/>
                <w:szCs w:val="16"/>
                <w:lang w:val="es-ES" w:eastAsia="en-GB"/>
              </w:rPr>
              <w:t xml:space="preserve">var (OsHV-1 </w:t>
            </w:r>
            <w:r w:rsidR="00D70BDC" w:rsidRPr="00EB394E">
              <w:rPr>
                <w:rFonts w:eastAsia="Calibri"/>
                <w:sz w:val="16"/>
                <w:szCs w:val="16"/>
                <w:lang w:eastAsia="en-GB"/>
              </w:rPr>
              <w:t>μ</w:t>
            </w:r>
            <w:r w:rsidR="00D70BDC" w:rsidRPr="00EB394E">
              <w:rPr>
                <w:rFonts w:eastAsia="Calibri"/>
                <w:sz w:val="16"/>
                <w:szCs w:val="16"/>
                <w:lang w:val="es-ES" w:eastAsia="en-GB"/>
              </w:rPr>
              <w:t>var</w:t>
            </w:r>
            <w:r w:rsidR="00D70BDC" w:rsidRPr="00EB394E">
              <w:rPr>
                <w:rFonts w:eastAsia="Calibri"/>
                <w:noProof/>
                <w:sz w:val="16"/>
                <w:szCs w:val="16"/>
                <w:lang w:val="es-ES" w:eastAsia="en-GB"/>
              </w:rPr>
              <w:t>)</w:t>
            </w:r>
            <w:r w:rsidR="00EB3B87" w:rsidRPr="00EB394E">
              <w:rPr>
                <w:rFonts w:eastAsia="Calibri"/>
                <w:noProof/>
                <w:sz w:val="16"/>
                <w:szCs w:val="16"/>
                <w:lang w:val="es-ES" w:eastAsia="en-GB"/>
              </w:rPr>
              <w:t xml:space="preserve"> </w:t>
            </w:r>
            <w:r w:rsidR="00EB3B87" w:rsidRPr="00EB394E">
              <w:rPr>
                <w:noProof/>
                <w:sz w:val="16"/>
                <w:szCs w:val="16"/>
                <w:lang w:val="es-ES"/>
              </w:rPr>
              <w:t xml:space="preserve">and </w:t>
            </w:r>
            <w:r w:rsidR="00EB3B87" w:rsidRPr="00EB394E">
              <w:rPr>
                <w:sz w:val="16"/>
                <w:szCs w:val="16"/>
                <w:vertAlign w:val="superscript"/>
                <w:lang w:val="es-ES"/>
              </w:rPr>
              <w:t>(3)</w:t>
            </w:r>
            <w:r w:rsidR="00EB3B87" w:rsidRPr="00EB394E">
              <w:rPr>
                <w:noProof/>
                <w:sz w:val="16"/>
                <w:szCs w:val="16"/>
                <w:lang w:val="es-ES"/>
              </w:rPr>
              <w:t>species susceptible to Koi herpes virus disease</w:t>
            </w:r>
            <w:r w:rsidR="004B0652" w:rsidRPr="00EB394E">
              <w:rPr>
                <w:rFonts w:eastAsia="Calibri"/>
                <w:sz w:val="16"/>
                <w:szCs w:val="16"/>
                <w:lang w:val="es-ES"/>
              </w:rPr>
              <w:t>]</w:t>
            </w:r>
          </w:p>
          <w:p w14:paraId="51E50ADE" w14:textId="77777777" w:rsidR="00E62EF0" w:rsidRPr="00EB394E" w:rsidRDefault="00E62EF0" w:rsidP="005714C8">
            <w:pPr>
              <w:ind w:left="608" w:hanging="567"/>
              <w:rPr>
                <w:rFonts w:eastAsia="Calibri"/>
                <w:b/>
                <w:sz w:val="16"/>
                <w:szCs w:val="20"/>
                <w:lang w:val="es-ES"/>
              </w:rPr>
            </w:pPr>
            <w:r w:rsidRPr="00EB394E">
              <w:rPr>
                <w:rFonts w:eastAsia="Calibri"/>
                <w:b/>
                <w:sz w:val="16"/>
                <w:szCs w:val="20"/>
                <w:lang w:val="es-ES"/>
              </w:rPr>
              <w:t xml:space="preserve">Los animales acuáticos mencionados en la casilla I.27 de la parte I proceden de (1) </w:t>
            </w:r>
            <w:r w:rsidRPr="00EB394E">
              <w:rPr>
                <w:rFonts w:ascii="Segoe UI Symbol" w:eastAsia="Calibri" w:hAnsi="Segoe UI Symbol" w:cs="Segoe UI Symbol"/>
                <w:b/>
                <w:sz w:val="16"/>
                <w:szCs w:val="20"/>
                <w:lang w:val="es-ES"/>
              </w:rPr>
              <w:t>☐</w:t>
            </w:r>
            <w:r w:rsidRPr="00EB394E">
              <w:rPr>
                <w:rFonts w:eastAsia="Calibri"/>
                <w:b/>
                <w:sz w:val="16"/>
                <w:szCs w:val="20"/>
                <w:lang w:val="es-ES"/>
              </w:rPr>
              <w:t xml:space="preserve"> [un país] (1) </w:t>
            </w:r>
            <w:r w:rsidRPr="00EB394E">
              <w:rPr>
                <w:rFonts w:ascii="Segoe UI Symbol" w:eastAsia="Calibri" w:hAnsi="Segoe UI Symbol" w:cs="Segoe UI Symbol"/>
                <w:b/>
                <w:sz w:val="16"/>
                <w:szCs w:val="20"/>
                <w:lang w:val="es-ES"/>
              </w:rPr>
              <w:t>☐</w:t>
            </w:r>
            <w:r w:rsidRPr="00EB394E">
              <w:rPr>
                <w:rFonts w:eastAsia="Calibri"/>
                <w:b/>
                <w:sz w:val="16"/>
                <w:szCs w:val="20"/>
                <w:lang w:val="es-ES"/>
              </w:rPr>
              <w:t xml:space="preserve"> [un territorio](1) </w:t>
            </w:r>
            <w:r w:rsidRPr="00EB394E">
              <w:rPr>
                <w:rFonts w:ascii="Segoe UI Symbol" w:eastAsia="Calibri" w:hAnsi="Segoe UI Symbol" w:cs="Segoe UI Symbol"/>
                <w:b/>
                <w:sz w:val="16"/>
                <w:szCs w:val="20"/>
                <w:lang w:val="es-ES"/>
              </w:rPr>
              <w:t>☐</w:t>
            </w:r>
            <w:r w:rsidRPr="00EB394E">
              <w:rPr>
                <w:rFonts w:eastAsia="Calibri"/>
                <w:b/>
                <w:sz w:val="16"/>
                <w:szCs w:val="20"/>
                <w:lang w:val="es-ES"/>
              </w:rPr>
              <w:t xml:space="preserve"> [una zona] (1) </w:t>
            </w:r>
            <w:r w:rsidRPr="00EB394E">
              <w:rPr>
                <w:rFonts w:ascii="Segoe UI Symbol" w:eastAsia="Calibri" w:hAnsi="Segoe UI Symbol" w:cs="Segoe UI Symbol"/>
                <w:b/>
                <w:sz w:val="16"/>
                <w:szCs w:val="20"/>
                <w:lang w:val="es-ES"/>
              </w:rPr>
              <w:t>☐</w:t>
            </w:r>
            <w:r w:rsidRPr="00EB394E">
              <w:rPr>
                <w:rFonts w:eastAsia="Calibri"/>
                <w:b/>
                <w:sz w:val="16"/>
                <w:szCs w:val="20"/>
                <w:lang w:val="es-ES"/>
              </w:rPr>
              <w:t xml:space="preserve"> [un compartimento] que satisface las garantías sanitarias con respecto (1) </w:t>
            </w:r>
            <w:r w:rsidRPr="00EB394E">
              <w:rPr>
                <w:rFonts w:ascii="Segoe UI Symbol" w:eastAsia="Calibri" w:hAnsi="Segoe UI Symbol" w:cs="Segoe UI Symbol"/>
                <w:b/>
                <w:sz w:val="16"/>
                <w:szCs w:val="20"/>
                <w:lang w:val="es-ES"/>
              </w:rPr>
              <w:t>☐</w:t>
            </w:r>
            <w:r w:rsidRPr="00EB394E">
              <w:rPr>
                <w:rFonts w:eastAsia="Calibri"/>
                <w:b/>
                <w:sz w:val="16"/>
                <w:szCs w:val="20"/>
                <w:lang w:val="es-ES"/>
              </w:rPr>
              <w:t xml:space="preserve"> [a la viremiaprimaveral de la carpa], (1) </w:t>
            </w:r>
            <w:r w:rsidRPr="00EB394E">
              <w:rPr>
                <w:rFonts w:ascii="Segoe UI Symbol" w:eastAsia="Calibri" w:hAnsi="Segoe UI Symbol" w:cs="Segoe UI Symbol"/>
                <w:b/>
                <w:sz w:val="16"/>
                <w:szCs w:val="20"/>
                <w:lang w:val="es-ES"/>
              </w:rPr>
              <w:t>☐</w:t>
            </w:r>
            <w:r w:rsidRPr="00EB394E">
              <w:rPr>
                <w:rFonts w:eastAsia="Calibri"/>
                <w:b/>
                <w:sz w:val="16"/>
                <w:szCs w:val="20"/>
                <w:lang w:val="es-ES"/>
              </w:rPr>
              <w:t xml:space="preserve"> [a la renibacteriosis], (1) </w:t>
            </w:r>
            <w:r w:rsidRPr="00EB394E">
              <w:rPr>
                <w:rFonts w:ascii="Segoe UI Symbol" w:eastAsia="Calibri" w:hAnsi="Segoe UI Symbol" w:cs="Segoe UI Symbol"/>
                <w:b/>
                <w:sz w:val="16"/>
                <w:szCs w:val="20"/>
                <w:lang w:val="es-ES"/>
              </w:rPr>
              <w:t>☐</w:t>
            </w:r>
            <w:r w:rsidRPr="00EB394E">
              <w:rPr>
                <w:rFonts w:eastAsia="Calibri"/>
                <w:b/>
                <w:sz w:val="16"/>
                <w:szCs w:val="20"/>
                <w:lang w:val="es-ES"/>
              </w:rPr>
              <w:t xml:space="preserve"> [al virus de la necrosis pancreática infecciosa], (1) </w:t>
            </w:r>
            <w:r w:rsidRPr="00EB394E">
              <w:rPr>
                <w:rFonts w:ascii="Segoe UI Symbol" w:eastAsia="Calibri" w:hAnsi="Segoe UI Symbol" w:cs="Segoe UI Symbol"/>
                <w:b/>
                <w:sz w:val="16"/>
                <w:szCs w:val="20"/>
                <w:lang w:val="es-ES"/>
              </w:rPr>
              <w:t>☐</w:t>
            </w:r>
            <w:r w:rsidRPr="00EB394E">
              <w:rPr>
                <w:rFonts w:eastAsia="Calibri"/>
                <w:b/>
                <w:sz w:val="16"/>
                <w:szCs w:val="20"/>
                <w:lang w:val="es-ES"/>
              </w:rPr>
              <w:t xml:space="preserve"> [a lainfección por Gyrodactylus salaris], (1) </w:t>
            </w:r>
            <w:r w:rsidRPr="00EB394E">
              <w:rPr>
                <w:rFonts w:ascii="Segoe UI Symbol" w:eastAsia="Calibri" w:hAnsi="Segoe UI Symbol" w:cs="Segoe UI Symbol"/>
                <w:b/>
                <w:sz w:val="16"/>
                <w:szCs w:val="20"/>
                <w:lang w:val="es-ES"/>
              </w:rPr>
              <w:lastRenderedPageBreak/>
              <w:t>☐</w:t>
            </w:r>
            <w:r w:rsidRPr="00EB394E">
              <w:rPr>
                <w:rFonts w:eastAsia="Calibri"/>
                <w:b/>
                <w:sz w:val="16"/>
                <w:szCs w:val="20"/>
                <w:lang w:val="es-ES"/>
              </w:rPr>
              <w:t xml:space="preserve"> [al alfavirus de los salmónidos], (1) </w:t>
            </w:r>
            <w:r w:rsidRPr="00EB394E">
              <w:rPr>
                <w:rFonts w:ascii="Segoe UI Symbol" w:eastAsia="Calibri" w:hAnsi="Segoe UI Symbol" w:cs="Segoe UI Symbol"/>
                <w:b/>
                <w:sz w:val="16"/>
                <w:szCs w:val="20"/>
                <w:lang w:val="es-ES"/>
              </w:rPr>
              <w:t>☐</w:t>
            </w:r>
            <w:r w:rsidRPr="00EB394E">
              <w:rPr>
                <w:rFonts w:eastAsia="Calibri"/>
                <w:b/>
                <w:sz w:val="16"/>
                <w:szCs w:val="20"/>
                <w:lang w:val="es-ES"/>
              </w:rPr>
              <w:t xml:space="preserve"> [al OsHV-1 </w:t>
            </w:r>
            <w:r w:rsidRPr="00EB394E">
              <w:rPr>
                <w:rFonts w:eastAsia="Calibri"/>
                <w:b/>
                <w:sz w:val="16"/>
                <w:szCs w:val="20"/>
              </w:rPr>
              <w:t>μ</w:t>
            </w:r>
            <w:r w:rsidRPr="00EB394E">
              <w:rPr>
                <w:rFonts w:eastAsia="Calibri"/>
                <w:b/>
                <w:sz w:val="16"/>
                <w:szCs w:val="20"/>
                <w:lang w:val="es-ES"/>
              </w:rPr>
              <w:t xml:space="preserve">var], (1) </w:t>
            </w:r>
            <w:r w:rsidRPr="00EB394E">
              <w:rPr>
                <w:rFonts w:ascii="Segoe UI Symbol" w:eastAsia="Calibri" w:hAnsi="Segoe UI Symbol" w:cs="Segoe UI Symbol"/>
                <w:b/>
                <w:sz w:val="16"/>
                <w:szCs w:val="20"/>
                <w:lang w:val="es-ES"/>
              </w:rPr>
              <w:t>☐</w:t>
            </w:r>
            <w:r w:rsidRPr="00EB394E">
              <w:rPr>
                <w:rFonts w:eastAsia="Calibri"/>
                <w:b/>
                <w:sz w:val="16"/>
                <w:szCs w:val="20"/>
                <w:lang w:val="es-ES"/>
              </w:rPr>
              <w:t xml:space="preserve"> [a laenfermedad del herpesvirus koi] que son necesarias para cumplir las medidas nacionales de aplicación en el Estado miembro de destino, conforme a los actos de ejecución adoptados por la Comisión con arreglo al artículo 226, apartado 3, del Reglamento (UE) 2016/429.)</w:t>
            </w:r>
          </w:p>
          <w:p w14:paraId="5ADEDA56" w14:textId="77777777" w:rsidR="00E62EF0" w:rsidRPr="00EB394E" w:rsidRDefault="00E62EF0" w:rsidP="00E80B9D">
            <w:pPr>
              <w:ind w:left="41"/>
              <w:rPr>
                <w:rFonts w:eastAsia="Calibri"/>
                <w:sz w:val="16"/>
                <w:szCs w:val="20"/>
              </w:rPr>
            </w:pPr>
            <w:r w:rsidRPr="00EB394E">
              <w:rPr>
                <w:rFonts w:eastAsia="Calibri"/>
                <w:sz w:val="16"/>
                <w:szCs w:val="20"/>
              </w:rPr>
              <w:t xml:space="preserve">The acuatic animals referred to in Box I.27 of Part I originate from a (1) </w:t>
            </w:r>
            <w:r w:rsidRPr="00EB394E">
              <w:rPr>
                <w:rFonts w:ascii="Segoe UI Symbol" w:eastAsia="Calibri" w:hAnsi="Segoe UI Symbol" w:cs="Segoe UI Symbol"/>
                <w:sz w:val="16"/>
                <w:szCs w:val="20"/>
              </w:rPr>
              <w:t>☐</w:t>
            </w:r>
            <w:r w:rsidRPr="00EB394E">
              <w:rPr>
                <w:rFonts w:eastAsia="Calibri"/>
                <w:sz w:val="16"/>
                <w:szCs w:val="20"/>
              </w:rPr>
              <w:t xml:space="preserve"> [country] (1) </w:t>
            </w:r>
            <w:r w:rsidRPr="00EB394E">
              <w:rPr>
                <w:rFonts w:ascii="Segoe UI Symbol" w:eastAsia="Calibri" w:hAnsi="Segoe UI Symbol" w:cs="Segoe UI Symbol"/>
                <w:sz w:val="16"/>
                <w:szCs w:val="20"/>
              </w:rPr>
              <w:t>☐</w:t>
            </w:r>
            <w:r w:rsidRPr="00EB394E">
              <w:rPr>
                <w:rFonts w:eastAsia="Calibri"/>
                <w:sz w:val="16"/>
                <w:szCs w:val="20"/>
              </w:rPr>
              <w:t xml:space="preserve"> [territory] (1) </w:t>
            </w:r>
            <w:r w:rsidRPr="00EB394E">
              <w:rPr>
                <w:rFonts w:ascii="Segoe UI Symbol" w:eastAsia="Calibri" w:hAnsi="Segoe UI Symbol" w:cs="Segoe UI Symbol"/>
                <w:sz w:val="16"/>
                <w:szCs w:val="20"/>
              </w:rPr>
              <w:t>☐</w:t>
            </w:r>
            <w:r w:rsidRPr="00EB394E">
              <w:rPr>
                <w:rFonts w:eastAsia="Calibri"/>
                <w:sz w:val="16"/>
                <w:szCs w:val="20"/>
              </w:rPr>
              <w:t xml:space="preserve"> [zone](1) </w:t>
            </w:r>
            <w:r w:rsidRPr="00EB394E">
              <w:rPr>
                <w:rFonts w:ascii="Segoe UI Symbol" w:eastAsia="Calibri" w:hAnsi="Segoe UI Symbol" w:cs="Segoe UI Symbol"/>
                <w:sz w:val="16"/>
                <w:szCs w:val="20"/>
              </w:rPr>
              <w:t>☐</w:t>
            </w:r>
            <w:r w:rsidRPr="00EB394E">
              <w:rPr>
                <w:rFonts w:eastAsia="Calibri"/>
                <w:sz w:val="16"/>
                <w:szCs w:val="20"/>
              </w:rPr>
              <w:t xml:space="preserve"> [compartment] which fulfils the health guarantees as regards (1) </w:t>
            </w:r>
            <w:r w:rsidRPr="00EB394E">
              <w:rPr>
                <w:rFonts w:ascii="Segoe UI Symbol" w:eastAsia="Calibri" w:hAnsi="Segoe UI Symbol" w:cs="Segoe UI Symbol"/>
                <w:sz w:val="16"/>
                <w:szCs w:val="20"/>
              </w:rPr>
              <w:t>☐</w:t>
            </w:r>
            <w:r w:rsidRPr="00EB394E">
              <w:rPr>
                <w:rFonts w:eastAsia="Calibri"/>
                <w:sz w:val="16"/>
                <w:szCs w:val="20"/>
              </w:rPr>
              <w:t xml:space="preserve"> [SVC], (1) </w:t>
            </w:r>
            <w:r w:rsidRPr="00EB394E">
              <w:rPr>
                <w:rFonts w:ascii="Segoe UI Symbol" w:eastAsia="Calibri" w:hAnsi="Segoe UI Symbol" w:cs="Segoe UI Symbol"/>
                <w:sz w:val="16"/>
                <w:szCs w:val="20"/>
              </w:rPr>
              <w:t>☐</w:t>
            </w:r>
            <w:r w:rsidRPr="00EB394E">
              <w:rPr>
                <w:rFonts w:eastAsia="Calibri"/>
                <w:sz w:val="16"/>
                <w:szCs w:val="20"/>
              </w:rPr>
              <w:t xml:space="preserve"> [BKD], (1) </w:t>
            </w:r>
            <w:r w:rsidRPr="00EB394E">
              <w:rPr>
                <w:rFonts w:ascii="Segoe UI Symbol" w:eastAsia="Calibri" w:hAnsi="Segoe UI Symbol" w:cs="Segoe UI Symbol"/>
                <w:sz w:val="16"/>
                <w:szCs w:val="20"/>
              </w:rPr>
              <w:t>☐</w:t>
            </w:r>
            <w:r w:rsidRPr="00EB394E">
              <w:rPr>
                <w:rFonts w:eastAsia="Calibri"/>
                <w:sz w:val="16"/>
                <w:szCs w:val="20"/>
              </w:rPr>
              <w:t xml:space="preserve"> [IPN], (1) </w:t>
            </w:r>
            <w:r w:rsidRPr="00EB394E">
              <w:rPr>
                <w:rFonts w:ascii="Segoe UI Symbol" w:eastAsia="Calibri" w:hAnsi="Segoe UI Symbol" w:cs="Segoe UI Symbol"/>
                <w:sz w:val="16"/>
                <w:szCs w:val="20"/>
              </w:rPr>
              <w:t>☐</w:t>
            </w:r>
            <w:r w:rsidRPr="00EB394E">
              <w:rPr>
                <w:rFonts w:eastAsia="Calibri"/>
                <w:sz w:val="16"/>
                <w:szCs w:val="20"/>
              </w:rPr>
              <w:t xml:space="preserve">[G.salaris], (1) </w:t>
            </w:r>
            <w:r w:rsidRPr="00EB394E">
              <w:rPr>
                <w:rFonts w:ascii="Segoe UI Symbol" w:eastAsia="Calibri" w:hAnsi="Segoe UI Symbol" w:cs="Segoe UI Symbol"/>
                <w:sz w:val="16"/>
                <w:szCs w:val="20"/>
              </w:rPr>
              <w:t>☐</w:t>
            </w:r>
            <w:r w:rsidRPr="00EB394E">
              <w:rPr>
                <w:rFonts w:eastAsia="Calibri"/>
                <w:sz w:val="16"/>
                <w:szCs w:val="20"/>
              </w:rPr>
              <w:t xml:space="preserve"> [SAV], (1) </w:t>
            </w:r>
            <w:r w:rsidRPr="00EB394E">
              <w:rPr>
                <w:rFonts w:ascii="Segoe UI Symbol" w:eastAsia="Calibri" w:hAnsi="Segoe UI Symbol" w:cs="Segoe UI Symbol"/>
                <w:sz w:val="16"/>
                <w:szCs w:val="20"/>
              </w:rPr>
              <w:t>☐</w:t>
            </w:r>
            <w:r w:rsidRPr="00EB394E">
              <w:rPr>
                <w:rFonts w:eastAsia="Calibri"/>
                <w:sz w:val="16"/>
                <w:szCs w:val="20"/>
              </w:rPr>
              <w:t xml:space="preserve"> [OsHV-1 μvar], (1) </w:t>
            </w:r>
            <w:r w:rsidRPr="00EB394E">
              <w:rPr>
                <w:rFonts w:ascii="Segoe UI Symbol" w:eastAsia="Calibri" w:hAnsi="Segoe UI Symbol" w:cs="Segoe UI Symbol"/>
                <w:sz w:val="16"/>
                <w:szCs w:val="20"/>
              </w:rPr>
              <w:t>☐</w:t>
            </w:r>
            <w:r w:rsidRPr="00EB394E">
              <w:rPr>
                <w:rFonts w:eastAsia="Calibri"/>
                <w:sz w:val="16"/>
                <w:szCs w:val="20"/>
              </w:rPr>
              <w:t xml:space="preserve"> [KHV], which are necessary to comply with the nationalmeasures which apply in the Member State of destination, as laid down in implementing acts adopted by theCommission in accordance with Article 226(3) of Regulation (EU) 2016/429).]</w:t>
            </w:r>
          </w:p>
          <w:p w14:paraId="326B0077" w14:textId="77777777" w:rsidR="00D70BDC" w:rsidRPr="00EB394E" w:rsidRDefault="00EB3B87" w:rsidP="005714C8">
            <w:pPr>
              <w:ind w:left="608" w:hanging="567"/>
              <w:rPr>
                <w:rFonts w:eastAsia="Calibri"/>
                <w:i/>
                <w:sz w:val="16"/>
                <w:szCs w:val="16"/>
                <w:lang w:val="es-ES"/>
              </w:rPr>
            </w:pPr>
            <w:r w:rsidRPr="00EB394E" w:rsidDel="00EB3B87">
              <w:rPr>
                <w:rFonts w:eastAsia="Calibri"/>
                <w:i/>
                <w:sz w:val="20"/>
                <w:szCs w:val="20"/>
                <w:vertAlign w:val="superscript"/>
                <w:lang w:eastAsia="en-GB"/>
              </w:rPr>
              <w:t xml:space="preserve"> </w:t>
            </w:r>
            <w:r w:rsidR="00301ED7" w:rsidRPr="00EB394E">
              <w:rPr>
                <w:rFonts w:eastAsia="Calibri"/>
                <w:i/>
                <w:sz w:val="16"/>
                <w:szCs w:val="16"/>
                <w:vertAlign w:val="superscript"/>
                <w:lang w:val="es-ES"/>
              </w:rPr>
              <w:t>[</w:t>
            </w:r>
            <w:r w:rsidR="00D70BDC" w:rsidRPr="00EB394E">
              <w:rPr>
                <w:rFonts w:eastAsia="Calibri"/>
                <w:i/>
                <w:sz w:val="16"/>
                <w:szCs w:val="16"/>
                <w:vertAlign w:val="superscript"/>
                <w:lang w:val="es-ES"/>
              </w:rPr>
              <w:t>(1)</w:t>
            </w:r>
            <w:r w:rsidR="00440712" w:rsidRPr="00EB394E">
              <w:rPr>
                <w:rFonts w:eastAsia="Calibri"/>
                <w:i/>
                <w:sz w:val="16"/>
                <w:szCs w:val="16"/>
                <w:lang w:val="es-ES"/>
              </w:rPr>
              <w:t>o</w:t>
            </w:r>
            <w:r w:rsidR="00EB694C" w:rsidRPr="00EB394E">
              <w:rPr>
                <w:rFonts w:eastAsia="Calibri"/>
                <w:i/>
                <w:sz w:val="16"/>
                <w:szCs w:val="16"/>
                <w:lang w:val="es-ES"/>
              </w:rPr>
              <w:t>/o</w:t>
            </w:r>
            <w:r w:rsidR="00D70BDC" w:rsidRPr="00EB394E">
              <w:rPr>
                <w:rFonts w:eastAsia="Calibri"/>
                <w:i/>
                <w:sz w:val="16"/>
                <w:szCs w:val="16"/>
                <w:lang w:val="es-ES"/>
              </w:rPr>
              <w:t>r</w:t>
            </w:r>
            <w:r w:rsidRPr="00EB394E">
              <w:rPr>
                <w:rFonts w:eastAsia="Calibri"/>
                <w:i/>
                <w:sz w:val="16"/>
                <w:szCs w:val="16"/>
                <w:lang w:val="es-ES"/>
              </w:rPr>
              <w:t xml:space="preserve"> </w:t>
            </w:r>
            <w:r w:rsidRPr="00EB394E">
              <w:rPr>
                <w:rFonts w:eastAsia="Calibri"/>
                <w:b/>
                <w:sz w:val="16"/>
                <w:szCs w:val="16"/>
                <w:lang w:val="es-ES"/>
              </w:rPr>
              <w:t>II.4.</w:t>
            </w:r>
            <w:r w:rsidRPr="00EB394E">
              <w:rPr>
                <w:rFonts w:eastAsia="Calibri"/>
                <w:sz w:val="16"/>
                <w:szCs w:val="16"/>
                <w:lang w:val="es-ES"/>
              </w:rPr>
              <w:tab/>
            </w:r>
            <w:r w:rsidR="00EB694C" w:rsidRPr="00EB394E">
              <w:rPr>
                <w:rFonts w:eastAsia="Calibri"/>
                <w:b/>
                <w:sz w:val="16"/>
                <w:szCs w:val="16"/>
                <w:lang w:val="es-ES"/>
              </w:rPr>
              <w:t>Requisitos sanitarios específicos/</w:t>
            </w:r>
            <w:r w:rsidRPr="00EB394E">
              <w:rPr>
                <w:rFonts w:eastAsia="Calibri"/>
                <w:sz w:val="16"/>
                <w:szCs w:val="16"/>
                <w:lang w:val="es-ES"/>
              </w:rPr>
              <w:t>Specific health requirements</w:t>
            </w:r>
          </w:p>
          <w:p w14:paraId="4DFDAC4C" w14:textId="77777777" w:rsidR="00D70BDC" w:rsidRPr="00EB394E" w:rsidRDefault="00EB694C" w:rsidP="005714C8">
            <w:pPr>
              <w:ind w:left="41"/>
              <w:rPr>
                <w:rFonts w:eastAsia="Calibri"/>
                <w:sz w:val="16"/>
                <w:szCs w:val="16"/>
                <w:lang w:val="en-US"/>
              </w:rPr>
            </w:pPr>
            <w:r w:rsidRPr="00EB394E">
              <w:rPr>
                <w:rFonts w:eastAsia="Calibri"/>
                <w:b/>
                <w:sz w:val="16"/>
                <w:szCs w:val="16"/>
                <w:lang w:val="es-ES"/>
              </w:rPr>
              <w:t xml:space="preserve">Los animales acuáticos mencionados en la casilla I.27 de la parte I son animales acuáticos destinados a un establecimiento de confinamiento que cumple los requisitos del artículo 9 del Reglamento Delegado </w:t>
            </w:r>
            <w:r w:rsidR="00E62EF0" w:rsidRPr="00EB394E">
              <w:rPr>
                <w:rFonts w:eastAsia="Calibri"/>
                <w:b/>
                <w:sz w:val="16"/>
                <w:szCs w:val="16"/>
                <w:lang w:val="es-ES"/>
              </w:rPr>
              <w:t>2020/691</w:t>
            </w:r>
            <w:r w:rsidRPr="00EB394E">
              <w:rPr>
                <w:rFonts w:eastAsia="Calibri"/>
                <w:b/>
                <w:sz w:val="16"/>
                <w:szCs w:val="16"/>
                <w:lang w:val="es-ES"/>
              </w:rPr>
              <w:t xml:space="preserve"> y van a ser utilizados con fines de investigación.]/</w:t>
            </w:r>
            <w:r w:rsidR="00624285" w:rsidRPr="00EB394E">
              <w:rPr>
                <w:lang w:val="es-ES"/>
              </w:rPr>
              <w:t xml:space="preserve"> </w:t>
            </w:r>
            <w:r w:rsidR="00624285" w:rsidRPr="00EB394E">
              <w:rPr>
                <w:rFonts w:eastAsia="Calibri"/>
                <w:sz w:val="16"/>
                <w:szCs w:val="16"/>
                <w:lang w:val="en-US"/>
              </w:rPr>
              <w:t>The aquatic animals referred to in Box I.27 of Part I are aquatic animals destined for a confined establishment fulfilling the requirements of Article 9 of Commission Delegated Regulation (EU) 2020/691 where they are to be used for research purposes.]</w:t>
            </w:r>
          </w:p>
          <w:p w14:paraId="17C7BC00" w14:textId="77777777" w:rsidR="00D70BDC" w:rsidRPr="00EB394E" w:rsidRDefault="00301ED7" w:rsidP="005714C8">
            <w:pPr>
              <w:ind w:left="608" w:hanging="567"/>
              <w:rPr>
                <w:rFonts w:eastAsia="Calibri"/>
                <w:i/>
                <w:sz w:val="20"/>
                <w:szCs w:val="20"/>
                <w:lang w:val="es-ES"/>
              </w:rPr>
            </w:pPr>
            <w:r w:rsidRPr="00EB394E">
              <w:rPr>
                <w:rFonts w:eastAsia="Calibri"/>
                <w:i/>
                <w:sz w:val="20"/>
                <w:szCs w:val="20"/>
                <w:vertAlign w:val="superscript"/>
                <w:lang w:val="es-ES"/>
              </w:rPr>
              <w:t>[</w:t>
            </w:r>
            <w:r w:rsidR="00D70BDC" w:rsidRPr="00EB394E">
              <w:rPr>
                <w:rFonts w:eastAsia="Calibri"/>
                <w:i/>
                <w:sz w:val="20"/>
                <w:szCs w:val="20"/>
                <w:vertAlign w:val="superscript"/>
                <w:lang w:val="es-ES"/>
              </w:rPr>
              <w:t>(1)</w:t>
            </w:r>
            <w:r w:rsidR="00D70BDC" w:rsidRPr="00EB394E">
              <w:rPr>
                <w:rFonts w:eastAsia="Calibri"/>
                <w:i/>
                <w:sz w:val="20"/>
                <w:szCs w:val="20"/>
                <w:lang w:val="es-ES"/>
              </w:rPr>
              <w:t>o</w:t>
            </w:r>
            <w:r w:rsidR="00EB694C" w:rsidRPr="00EB394E">
              <w:rPr>
                <w:rFonts w:eastAsia="Calibri"/>
                <w:i/>
                <w:sz w:val="20"/>
                <w:szCs w:val="20"/>
                <w:lang w:val="es-ES"/>
              </w:rPr>
              <w:t>/</w:t>
            </w:r>
            <w:r w:rsidR="00EB694C" w:rsidRPr="00EB394E">
              <w:rPr>
                <w:rFonts w:eastAsia="Calibri"/>
                <w:i/>
                <w:sz w:val="16"/>
                <w:szCs w:val="16"/>
                <w:lang w:val="es-ES"/>
              </w:rPr>
              <w:t>o</w:t>
            </w:r>
            <w:r w:rsidR="00D70BDC" w:rsidRPr="00EB394E">
              <w:rPr>
                <w:rFonts w:eastAsia="Calibri"/>
                <w:i/>
                <w:sz w:val="16"/>
                <w:szCs w:val="16"/>
                <w:lang w:val="es-ES"/>
              </w:rPr>
              <w:t>r</w:t>
            </w:r>
            <w:r w:rsidR="00EB3B87" w:rsidRPr="00EB394E">
              <w:rPr>
                <w:rFonts w:eastAsia="Calibri"/>
                <w:i/>
                <w:sz w:val="16"/>
                <w:szCs w:val="16"/>
                <w:lang w:val="es-ES"/>
              </w:rPr>
              <w:t xml:space="preserve"> </w:t>
            </w:r>
            <w:r w:rsidR="00EB3B87" w:rsidRPr="00EB394E">
              <w:rPr>
                <w:rFonts w:eastAsia="Calibri"/>
                <w:b/>
                <w:sz w:val="16"/>
                <w:szCs w:val="16"/>
                <w:lang w:val="es-ES"/>
              </w:rPr>
              <w:t>II.4.</w:t>
            </w:r>
            <w:r w:rsidR="00EB3B87" w:rsidRPr="00EB394E">
              <w:rPr>
                <w:rFonts w:eastAsia="Calibri"/>
                <w:sz w:val="16"/>
                <w:szCs w:val="16"/>
                <w:lang w:val="es-ES"/>
              </w:rPr>
              <w:tab/>
            </w:r>
            <w:r w:rsidR="00EB694C" w:rsidRPr="00EB394E">
              <w:rPr>
                <w:rFonts w:eastAsia="Calibri"/>
                <w:b/>
                <w:sz w:val="16"/>
                <w:szCs w:val="16"/>
                <w:lang w:val="es-ES"/>
              </w:rPr>
              <w:t>Requisitos sanitarios específicos</w:t>
            </w:r>
            <w:r w:rsidR="00EB694C" w:rsidRPr="00EB394E">
              <w:rPr>
                <w:rFonts w:eastAsia="Calibri"/>
                <w:b/>
                <w:sz w:val="20"/>
                <w:szCs w:val="20"/>
                <w:lang w:val="es-ES"/>
              </w:rPr>
              <w:t>/</w:t>
            </w:r>
            <w:r w:rsidR="00EB694C" w:rsidRPr="00EB394E">
              <w:rPr>
                <w:rFonts w:eastAsia="Calibri"/>
                <w:sz w:val="16"/>
                <w:szCs w:val="20"/>
                <w:lang w:val="es-ES"/>
              </w:rPr>
              <w:t>Specific health requirements</w:t>
            </w:r>
          </w:p>
          <w:p w14:paraId="6483FE0D" w14:textId="77777777" w:rsidR="00D70BDC" w:rsidRPr="00294872" w:rsidRDefault="00EB694C" w:rsidP="00E80B9D">
            <w:pPr>
              <w:ind w:left="41"/>
              <w:rPr>
                <w:rFonts w:eastAsia="Calibri"/>
                <w:strike/>
                <w:sz w:val="20"/>
                <w:szCs w:val="20"/>
                <w:lang w:val="en-US"/>
              </w:rPr>
            </w:pPr>
            <w:r w:rsidRPr="00EB394E">
              <w:rPr>
                <w:rFonts w:eastAsia="Calibri"/>
                <w:b/>
                <w:sz w:val="16"/>
                <w:szCs w:val="16"/>
                <w:lang w:val="es-ES"/>
              </w:rPr>
              <w:t>Lo</w:t>
            </w:r>
            <w:r w:rsidR="00624285" w:rsidRPr="00EB394E">
              <w:rPr>
                <w:rFonts w:eastAsia="Calibri"/>
                <w:b/>
                <w:sz w:val="16"/>
                <w:szCs w:val="16"/>
                <w:lang w:val="es-ES"/>
              </w:rPr>
              <w:t xml:space="preserve">s animales acuáticos mencionados en la casilla I.27 de la parte I son animales acuáticos silvestres que (1) </w:t>
            </w:r>
            <w:r w:rsidR="00624285" w:rsidRPr="00EB394E">
              <w:rPr>
                <w:rFonts w:ascii="Segoe UI Symbol" w:eastAsia="Calibri" w:hAnsi="Segoe UI Symbol" w:cs="Segoe UI Symbol"/>
                <w:b/>
                <w:sz w:val="16"/>
                <w:szCs w:val="16"/>
                <w:lang w:val="es-ES"/>
              </w:rPr>
              <w:t>☐</w:t>
            </w:r>
            <w:r w:rsidR="00624285" w:rsidRPr="00EB394E">
              <w:rPr>
                <w:rFonts w:eastAsia="Calibri"/>
                <w:b/>
                <w:sz w:val="16"/>
                <w:szCs w:val="16"/>
                <w:lang w:val="es-ES"/>
              </w:rPr>
              <w:t xml:space="preserve"> [han sido sometidos a cuarentena en un establecimiento autorizado al efecto por la autoridad competente del (1) </w:t>
            </w:r>
            <w:r w:rsidR="00624285" w:rsidRPr="00EB394E">
              <w:rPr>
                <w:rFonts w:ascii="Segoe UI Symbol" w:eastAsia="Calibri" w:hAnsi="Segoe UI Symbol" w:cs="Segoe UI Symbol"/>
                <w:b/>
                <w:sz w:val="16"/>
                <w:szCs w:val="16"/>
                <w:lang w:val="es-ES"/>
              </w:rPr>
              <w:t>☐</w:t>
            </w:r>
            <w:r w:rsidR="00624285" w:rsidRPr="00EB394E">
              <w:rPr>
                <w:rFonts w:eastAsia="Calibri"/>
                <w:b/>
                <w:sz w:val="16"/>
                <w:szCs w:val="16"/>
                <w:lang w:val="es-ES"/>
              </w:rPr>
              <w:t xml:space="preserve"> [país](1) </w:t>
            </w:r>
            <w:r w:rsidR="00624285" w:rsidRPr="00EB394E">
              <w:rPr>
                <w:rFonts w:ascii="Segoe UI Symbol" w:eastAsia="Calibri" w:hAnsi="Segoe UI Symbol" w:cs="Segoe UI Symbol"/>
                <w:b/>
                <w:sz w:val="16"/>
                <w:szCs w:val="16"/>
                <w:lang w:val="es-ES"/>
              </w:rPr>
              <w:t>☐</w:t>
            </w:r>
            <w:r w:rsidR="00624285" w:rsidRPr="00EB394E">
              <w:rPr>
                <w:rFonts w:eastAsia="Calibri"/>
                <w:b/>
                <w:sz w:val="16"/>
                <w:szCs w:val="16"/>
                <w:lang w:val="es-ES"/>
              </w:rPr>
              <w:t xml:space="preserve"> [territorio] de origen de conformidad con el artículo 15 del Reglamento Delegado (UE) 2020/691 de la Comisión.] (1) </w:t>
            </w:r>
            <w:r w:rsidR="00624285" w:rsidRPr="00EB394E">
              <w:rPr>
                <w:rFonts w:ascii="Segoe UI Symbol" w:eastAsia="Calibri" w:hAnsi="Segoe UI Symbol" w:cs="Segoe UI Symbol"/>
                <w:b/>
                <w:sz w:val="16"/>
                <w:szCs w:val="16"/>
                <w:lang w:val="es-ES"/>
              </w:rPr>
              <w:t>☐</w:t>
            </w:r>
            <w:r w:rsidR="00624285" w:rsidRPr="00EB394E">
              <w:rPr>
                <w:rFonts w:eastAsia="Calibri"/>
                <w:b/>
                <w:sz w:val="16"/>
                <w:szCs w:val="16"/>
                <w:lang w:val="es-ES"/>
              </w:rPr>
              <w:t xml:space="preserve"> [serán sometidos a cuarentena en un establecimiento autorizado al efecto de conformidad con el artículo 15 del Reglamento Delegado (UE) 2020/691 de la Comisión.]</w:t>
            </w:r>
            <w:r w:rsidR="00624285" w:rsidRPr="00EB394E">
              <w:rPr>
                <w:rFonts w:eastAsia="Calibri"/>
                <w:sz w:val="20"/>
                <w:szCs w:val="20"/>
                <w:lang w:val="es-ES"/>
              </w:rPr>
              <w:cr/>
            </w:r>
            <w:r w:rsidR="00EB3B87" w:rsidRPr="00EB394E">
              <w:rPr>
                <w:rFonts w:eastAsia="Calibri"/>
                <w:sz w:val="16"/>
                <w:szCs w:val="20"/>
              </w:rPr>
              <w:t xml:space="preserve">The </w:t>
            </w:r>
            <w:r w:rsidR="00624285" w:rsidRPr="00EB394E">
              <w:rPr>
                <w:rFonts w:eastAsia="Calibri"/>
                <w:sz w:val="16"/>
                <w:szCs w:val="20"/>
                <w:lang w:val="en-US"/>
              </w:rPr>
              <w:t xml:space="preserve">aquatic animals referred to in Box I.27 of Part I are wild aquatic animals which, (1) </w:t>
            </w:r>
            <w:r w:rsidR="00624285" w:rsidRPr="00EB394E">
              <w:rPr>
                <w:rFonts w:ascii="Segoe UI Symbol" w:eastAsia="Calibri" w:hAnsi="Segoe UI Symbol" w:cs="Segoe UI Symbol"/>
                <w:sz w:val="16"/>
                <w:szCs w:val="20"/>
                <w:lang w:val="en-US"/>
              </w:rPr>
              <w:t>☐</w:t>
            </w:r>
            <w:r w:rsidR="00624285" w:rsidRPr="00EB394E">
              <w:rPr>
                <w:rFonts w:eastAsia="Calibri"/>
                <w:sz w:val="16"/>
                <w:szCs w:val="20"/>
                <w:lang w:val="en-US"/>
              </w:rPr>
              <w:t xml:space="preserve"> [have been subject to quarantine in an establishment approved for that purpose by the competent authority in the (1) </w:t>
            </w:r>
            <w:r w:rsidR="00624285" w:rsidRPr="00EB394E">
              <w:rPr>
                <w:rFonts w:ascii="Segoe UI Symbol" w:eastAsia="Calibri" w:hAnsi="Segoe UI Symbol" w:cs="Segoe UI Symbol"/>
                <w:sz w:val="16"/>
                <w:szCs w:val="20"/>
                <w:lang w:val="en-US"/>
              </w:rPr>
              <w:t>☐</w:t>
            </w:r>
            <w:r w:rsidR="00624285" w:rsidRPr="00EB394E">
              <w:rPr>
                <w:rFonts w:eastAsia="Calibri"/>
                <w:sz w:val="16"/>
                <w:szCs w:val="20"/>
                <w:lang w:val="en-US"/>
              </w:rPr>
              <w:t xml:space="preserve"> [country] (1) </w:t>
            </w:r>
            <w:r w:rsidR="00624285" w:rsidRPr="00EB394E">
              <w:rPr>
                <w:rFonts w:ascii="Segoe UI Symbol" w:eastAsia="Calibri" w:hAnsi="Segoe UI Symbol" w:cs="Segoe UI Symbol"/>
                <w:sz w:val="16"/>
                <w:szCs w:val="20"/>
                <w:lang w:val="en-US"/>
              </w:rPr>
              <w:t>☐</w:t>
            </w:r>
            <w:r w:rsidR="00624285" w:rsidRPr="00EB394E">
              <w:rPr>
                <w:rFonts w:eastAsia="Calibri"/>
                <w:sz w:val="16"/>
                <w:szCs w:val="20"/>
                <w:lang w:val="en-US"/>
              </w:rPr>
              <w:t xml:space="preserve">[territory] of origin in accordance with Article 15 of Commission Delegated Regulation (EU) 2020/691.] (1) </w:t>
            </w:r>
            <w:r w:rsidR="00624285" w:rsidRPr="00EB394E">
              <w:rPr>
                <w:rFonts w:ascii="Segoe UI Symbol" w:eastAsia="Calibri" w:hAnsi="Segoe UI Symbol" w:cs="Segoe UI Symbol"/>
                <w:sz w:val="16"/>
                <w:szCs w:val="20"/>
                <w:lang w:val="en-US"/>
              </w:rPr>
              <w:t>☐</w:t>
            </w:r>
            <w:r w:rsidR="00624285" w:rsidRPr="00EB394E">
              <w:rPr>
                <w:rFonts w:eastAsia="Calibri"/>
                <w:sz w:val="16"/>
                <w:szCs w:val="20"/>
                <w:lang w:val="en-US"/>
              </w:rPr>
              <w:t xml:space="preserve"> [will be subject to quarantine in an establishment which is approved for that purpose in accordance with Article 15 of Commission Delegated Regulation (EU) 2020/691.]</w:t>
            </w:r>
            <w:r w:rsidR="00624285" w:rsidRPr="00EB394E">
              <w:rPr>
                <w:rFonts w:eastAsia="Calibri"/>
                <w:sz w:val="16"/>
                <w:szCs w:val="20"/>
                <w:lang w:val="en-US"/>
              </w:rPr>
              <w:cr/>
            </w:r>
          </w:p>
          <w:p w14:paraId="36B61F73" w14:textId="77777777" w:rsidR="00D70BDC" w:rsidRPr="00624285" w:rsidRDefault="00D70BDC" w:rsidP="005714C8">
            <w:pPr>
              <w:ind w:left="608" w:hanging="567"/>
              <w:rPr>
                <w:rFonts w:eastAsia="Calibri"/>
                <w:sz w:val="16"/>
                <w:szCs w:val="16"/>
              </w:rPr>
            </w:pPr>
            <w:r w:rsidRPr="0074157E">
              <w:rPr>
                <w:rFonts w:eastAsia="Calibri"/>
                <w:b/>
                <w:sz w:val="16"/>
                <w:szCs w:val="16"/>
              </w:rPr>
              <w:t>II.5</w:t>
            </w:r>
            <w:r w:rsidR="002701D5" w:rsidRPr="0074157E">
              <w:rPr>
                <w:rFonts w:eastAsia="Calibri"/>
                <w:b/>
                <w:sz w:val="16"/>
                <w:szCs w:val="16"/>
              </w:rPr>
              <w:t>.</w:t>
            </w:r>
            <w:r w:rsidR="002701D5" w:rsidRPr="0074157E">
              <w:rPr>
                <w:rFonts w:eastAsia="Calibri"/>
                <w:sz w:val="16"/>
                <w:szCs w:val="16"/>
              </w:rPr>
              <w:tab/>
            </w:r>
            <w:r w:rsidR="002C22C2" w:rsidRPr="0074157E">
              <w:rPr>
                <w:rFonts w:eastAsia="Calibri"/>
                <w:b/>
                <w:sz w:val="16"/>
                <w:szCs w:val="16"/>
              </w:rPr>
              <w:t>A mi</w:t>
            </w:r>
            <w:r w:rsidR="002C22C2" w:rsidRPr="00624285">
              <w:rPr>
                <w:rFonts w:eastAsia="Calibri"/>
                <w:b/>
                <w:sz w:val="16"/>
                <w:szCs w:val="16"/>
              </w:rPr>
              <w:t xml:space="preserve"> leal saber y entender, y según declara el operador, los animales de la partida no presentan signos de enfermedad y proceden de </w:t>
            </w:r>
            <w:r w:rsidR="002C22C2" w:rsidRPr="00624285">
              <w:rPr>
                <w:rFonts w:eastAsia="Calibri"/>
                <w:b/>
                <w:sz w:val="16"/>
                <w:szCs w:val="16"/>
                <w:vertAlign w:val="superscript"/>
              </w:rPr>
              <w:t>(1)</w:t>
            </w:r>
            <w:r w:rsidR="002C22C2" w:rsidRPr="00624285">
              <w:rPr>
                <w:rFonts w:eastAsia="Calibri"/>
                <w:b/>
                <w:sz w:val="16"/>
                <w:szCs w:val="16"/>
              </w:rPr>
              <w:t xml:space="preserve">[un establecimiento] </w:t>
            </w:r>
            <w:r w:rsidR="002C22C2" w:rsidRPr="00624285">
              <w:rPr>
                <w:rFonts w:eastAsia="Calibri"/>
                <w:b/>
                <w:sz w:val="16"/>
                <w:szCs w:val="16"/>
                <w:vertAlign w:val="superscript"/>
              </w:rPr>
              <w:t>(1)</w:t>
            </w:r>
            <w:r w:rsidR="002C22C2" w:rsidRPr="00624285">
              <w:rPr>
                <w:rFonts w:eastAsia="Calibri"/>
                <w:b/>
                <w:sz w:val="16"/>
                <w:szCs w:val="16"/>
              </w:rPr>
              <w:t>[un hábitat] donde</w:t>
            </w:r>
            <w:r w:rsidR="002C22C2" w:rsidRPr="00624285">
              <w:rPr>
                <w:rFonts w:eastAsia="Calibri"/>
                <w:sz w:val="16"/>
                <w:szCs w:val="16"/>
              </w:rPr>
              <w:t>:/</w:t>
            </w:r>
            <w:r w:rsidRPr="00624285">
              <w:rPr>
                <w:rFonts w:eastAsia="Calibri"/>
                <w:sz w:val="16"/>
                <w:szCs w:val="16"/>
              </w:rPr>
              <w:t xml:space="preserve">To the best of my knowledge, and as declared by the operator, the animals in the consignment come from </w:t>
            </w:r>
            <w:r w:rsidRPr="00624285">
              <w:rPr>
                <w:rFonts w:eastAsia="Calibri"/>
                <w:b/>
                <w:sz w:val="16"/>
                <w:szCs w:val="16"/>
                <w:vertAlign w:val="superscript"/>
              </w:rPr>
              <w:t>(1)</w:t>
            </w:r>
            <w:r w:rsidRPr="00624285">
              <w:rPr>
                <w:rFonts w:eastAsia="Calibri"/>
                <w:sz w:val="16"/>
                <w:szCs w:val="16"/>
              </w:rPr>
              <w:t xml:space="preserve">[an establishment] </w:t>
            </w:r>
            <w:r w:rsidRPr="00624285">
              <w:rPr>
                <w:rFonts w:eastAsia="Calibri"/>
                <w:b/>
                <w:sz w:val="16"/>
                <w:szCs w:val="16"/>
                <w:vertAlign w:val="superscript"/>
              </w:rPr>
              <w:t>(1)</w:t>
            </w:r>
            <w:r w:rsidRPr="00624285">
              <w:rPr>
                <w:rFonts w:eastAsia="Calibri"/>
                <w:sz w:val="16"/>
                <w:szCs w:val="16"/>
              </w:rPr>
              <w:t>[ a habitat] where:</w:t>
            </w:r>
          </w:p>
          <w:p w14:paraId="03E159BF" w14:textId="77777777" w:rsidR="00D70BDC" w:rsidRPr="009D1773" w:rsidRDefault="002C22C2" w:rsidP="00E80B9D">
            <w:pPr>
              <w:numPr>
                <w:ilvl w:val="0"/>
                <w:numId w:val="37"/>
              </w:numPr>
              <w:ind w:left="608" w:firstLine="0"/>
              <w:contextualSpacing/>
              <w:rPr>
                <w:rFonts w:eastAsia="Calibri"/>
                <w:sz w:val="16"/>
                <w:szCs w:val="16"/>
                <w:lang w:val="es-ES"/>
              </w:rPr>
            </w:pPr>
            <w:r w:rsidRPr="009D1773">
              <w:rPr>
                <w:rFonts w:ascii="NotoSerif" w:hAnsi="NotoSerif" w:cs="NotoSerif"/>
                <w:b/>
                <w:sz w:val="16"/>
                <w:szCs w:val="16"/>
                <w:lang w:val="es-ES"/>
              </w:rPr>
              <w:t>no se han dado casos de mortalidad anormal por causa indeterminada; y</w:t>
            </w:r>
            <w:r w:rsidRPr="009D1773">
              <w:rPr>
                <w:rFonts w:ascii="NotoSerif" w:hAnsi="NotoSerif" w:cs="NotoSerif"/>
                <w:sz w:val="16"/>
                <w:szCs w:val="16"/>
                <w:lang w:val="es-ES"/>
              </w:rPr>
              <w:t>/</w:t>
            </w:r>
            <w:r w:rsidRPr="009D1773">
              <w:rPr>
                <w:rFonts w:eastAsia="Calibri"/>
                <w:sz w:val="16"/>
                <w:szCs w:val="16"/>
                <w:lang w:val="es-ES"/>
              </w:rPr>
              <w:t xml:space="preserve"> there were no abnormal mortalities with an undetermined cause; and</w:t>
            </w:r>
          </w:p>
          <w:p w14:paraId="773C9521" w14:textId="77777777" w:rsidR="002C22C2" w:rsidRPr="009D1773" w:rsidRDefault="002C22C2" w:rsidP="00E80B9D">
            <w:pPr>
              <w:numPr>
                <w:ilvl w:val="0"/>
                <w:numId w:val="37"/>
              </w:numPr>
              <w:ind w:left="608" w:firstLine="0"/>
              <w:contextualSpacing/>
              <w:rPr>
                <w:rFonts w:eastAsia="Calibri"/>
                <w:sz w:val="16"/>
                <w:szCs w:val="16"/>
                <w:lang w:val="es-ES"/>
              </w:rPr>
            </w:pPr>
            <w:r w:rsidRPr="009D1773">
              <w:rPr>
                <w:rFonts w:eastAsia="Calibri"/>
                <w:b/>
                <w:sz w:val="16"/>
                <w:szCs w:val="16"/>
                <w:lang w:val="es-ES"/>
              </w:rPr>
              <w:t xml:space="preserve">los animales acuáticos no han estado en contacto con animales en cautividad de </w:t>
            </w:r>
            <w:r w:rsidRPr="009D1773">
              <w:rPr>
                <w:rFonts w:eastAsia="Calibri"/>
                <w:b/>
                <w:sz w:val="16"/>
                <w:szCs w:val="16"/>
                <w:vertAlign w:val="superscript"/>
                <w:lang w:val="es-ES"/>
              </w:rPr>
              <w:t>(2)</w:t>
            </w:r>
            <w:r w:rsidRPr="009D1773">
              <w:rPr>
                <w:rFonts w:eastAsia="Calibri"/>
                <w:b/>
                <w:sz w:val="16"/>
                <w:szCs w:val="16"/>
                <w:lang w:val="es-ES"/>
              </w:rPr>
              <w:t>especies de la lista que no cumplieran los requisitos indicados en el punto II.1</w:t>
            </w:r>
            <w:r w:rsidRPr="009D1773">
              <w:rPr>
                <w:rFonts w:eastAsia="Calibri"/>
                <w:sz w:val="16"/>
                <w:szCs w:val="16"/>
                <w:lang w:val="es-ES"/>
              </w:rPr>
              <w:t xml:space="preserve">/the animals have not been in contact with kept animals of </w:t>
            </w:r>
            <w:r w:rsidRPr="009D1773">
              <w:rPr>
                <w:rFonts w:eastAsia="Calibri"/>
                <w:b/>
                <w:sz w:val="16"/>
                <w:szCs w:val="16"/>
                <w:vertAlign w:val="superscript"/>
                <w:lang w:val="es-ES"/>
              </w:rPr>
              <w:t>(2)</w:t>
            </w:r>
            <w:r w:rsidRPr="009D1773">
              <w:rPr>
                <w:rFonts w:eastAsia="Calibri"/>
                <w:sz w:val="16"/>
                <w:szCs w:val="16"/>
                <w:lang w:val="es-ES"/>
              </w:rPr>
              <w:t>listed species which did not comply with the requirements referred to in points II.1. and II.2.</w:t>
            </w:r>
          </w:p>
          <w:p w14:paraId="6A31FB49" w14:textId="77777777" w:rsidR="002C22C2" w:rsidRPr="009D1773" w:rsidRDefault="002C22C2" w:rsidP="005714C8">
            <w:pPr>
              <w:ind w:left="608" w:hanging="567"/>
              <w:contextualSpacing/>
              <w:rPr>
                <w:rFonts w:eastAsia="Calibri"/>
                <w:sz w:val="20"/>
                <w:szCs w:val="20"/>
                <w:lang w:val="es-ES"/>
              </w:rPr>
            </w:pPr>
          </w:p>
          <w:p w14:paraId="1A8219BB" w14:textId="77777777" w:rsidR="00D70BDC" w:rsidRPr="009D1773" w:rsidRDefault="00D70BDC" w:rsidP="005714C8">
            <w:pPr>
              <w:ind w:left="608" w:hanging="567"/>
              <w:rPr>
                <w:rFonts w:eastAsia="Calibri"/>
                <w:b/>
                <w:sz w:val="20"/>
                <w:szCs w:val="20"/>
                <w:lang w:val="es-ES"/>
              </w:rPr>
            </w:pPr>
            <w:r w:rsidRPr="009D1773">
              <w:rPr>
                <w:rFonts w:eastAsia="Calibri"/>
                <w:b/>
                <w:sz w:val="16"/>
                <w:szCs w:val="16"/>
                <w:lang w:val="es-ES"/>
              </w:rPr>
              <w:t>II.6</w:t>
            </w:r>
            <w:r w:rsidR="002701D5" w:rsidRPr="009D1773">
              <w:rPr>
                <w:rFonts w:eastAsia="Calibri"/>
                <w:b/>
                <w:sz w:val="16"/>
                <w:szCs w:val="16"/>
                <w:lang w:val="es-ES"/>
              </w:rPr>
              <w:t>.</w:t>
            </w:r>
            <w:r w:rsidR="00440712" w:rsidRPr="009D1773">
              <w:rPr>
                <w:rFonts w:eastAsia="Calibri"/>
                <w:sz w:val="16"/>
                <w:szCs w:val="16"/>
                <w:lang w:val="es-ES"/>
              </w:rPr>
              <w:tab/>
            </w:r>
            <w:r w:rsidR="002C22C2" w:rsidRPr="009D1773">
              <w:rPr>
                <w:rFonts w:eastAsia="Calibri"/>
                <w:b/>
                <w:sz w:val="16"/>
                <w:szCs w:val="16"/>
                <w:lang w:val="es-ES"/>
              </w:rPr>
              <w:t>Requisitos de transporte/</w:t>
            </w:r>
            <w:r w:rsidRPr="009D1773">
              <w:rPr>
                <w:rFonts w:eastAsia="Calibri"/>
                <w:sz w:val="16"/>
                <w:szCs w:val="16"/>
                <w:lang w:val="es-ES"/>
              </w:rPr>
              <w:t>Transport</w:t>
            </w:r>
            <w:r w:rsidRPr="009D1773">
              <w:rPr>
                <w:rFonts w:eastAsia="Calibri"/>
                <w:sz w:val="16"/>
                <w:szCs w:val="20"/>
                <w:lang w:val="es-ES"/>
              </w:rPr>
              <w:t xml:space="preserve"> requirements</w:t>
            </w:r>
          </w:p>
          <w:p w14:paraId="0C21D83A" w14:textId="77777777" w:rsidR="00CD7A6F" w:rsidRPr="009D1773" w:rsidRDefault="002C22C2" w:rsidP="0074157E">
            <w:pPr>
              <w:ind w:left="599" w:hanging="9"/>
              <w:rPr>
                <w:rFonts w:eastAsia="Calibri"/>
                <w:sz w:val="16"/>
                <w:szCs w:val="20"/>
                <w:lang w:val="es-ES"/>
              </w:rPr>
            </w:pPr>
            <w:r w:rsidRPr="009D1773">
              <w:rPr>
                <w:rFonts w:eastAsia="Calibri"/>
                <w:b/>
                <w:sz w:val="16"/>
                <w:szCs w:val="16"/>
                <w:lang w:val="es-ES"/>
              </w:rPr>
              <w:t xml:space="preserve">Se han tomado medidas para transportar a los animales acuáticos indicados en la casilla I.27 de la parte I de conformidad con los requisitos establecidos en los artículos 167 y 168 del </w:t>
            </w:r>
            <w:r w:rsidR="00624285" w:rsidRPr="009D1773">
              <w:rPr>
                <w:rFonts w:eastAsia="Calibri"/>
                <w:b/>
                <w:sz w:val="16"/>
                <w:szCs w:val="16"/>
                <w:lang w:val="es-ES"/>
              </w:rPr>
              <w:t>Reglamento Delegado (UE) 2020/692</w:t>
            </w:r>
            <w:r w:rsidRPr="009D1773">
              <w:rPr>
                <w:rFonts w:eastAsia="Calibri"/>
                <w:b/>
                <w:sz w:val="16"/>
                <w:szCs w:val="16"/>
                <w:lang w:val="es-ES"/>
              </w:rPr>
              <w:t xml:space="preserve"> y, en concreto</w:t>
            </w:r>
            <w:r w:rsidRPr="009D1773">
              <w:rPr>
                <w:rFonts w:eastAsia="Calibri"/>
                <w:sz w:val="20"/>
                <w:szCs w:val="20"/>
                <w:lang w:val="es-ES"/>
              </w:rPr>
              <w:t>:/</w:t>
            </w:r>
            <w:r w:rsidR="00CD7A6F" w:rsidRPr="009D1773">
              <w:rPr>
                <w:rFonts w:eastAsia="Calibri"/>
                <w:sz w:val="16"/>
                <w:szCs w:val="20"/>
                <w:lang w:val="es-ES"/>
              </w:rPr>
              <w:t xml:space="preserve">Arrangements have been made to transport the aquatic animals referred to in Box </w:t>
            </w:r>
            <w:r w:rsidR="00AE07FF" w:rsidRPr="009D1773">
              <w:rPr>
                <w:rFonts w:eastAsia="Calibri"/>
                <w:sz w:val="16"/>
                <w:szCs w:val="20"/>
                <w:lang w:val="es-ES"/>
              </w:rPr>
              <w:t>I.27</w:t>
            </w:r>
            <w:r w:rsidR="00CD7A6F" w:rsidRPr="009D1773">
              <w:rPr>
                <w:rFonts w:eastAsia="Calibri"/>
                <w:sz w:val="16"/>
                <w:szCs w:val="20"/>
                <w:lang w:val="es-ES"/>
              </w:rPr>
              <w:t xml:space="preserve"> of Part I in accordance with the provisions set out in Articles 167 and 168 of D</w:t>
            </w:r>
            <w:r w:rsidR="00624285" w:rsidRPr="009D1773">
              <w:rPr>
                <w:rFonts w:eastAsia="Calibri"/>
                <w:sz w:val="16"/>
                <w:szCs w:val="20"/>
                <w:lang w:val="es-ES"/>
              </w:rPr>
              <w:t>elegated Regulation (EU) 2020/692</w:t>
            </w:r>
            <w:r w:rsidR="00CD7A6F" w:rsidRPr="009D1773">
              <w:rPr>
                <w:rFonts w:eastAsia="Calibri"/>
                <w:sz w:val="16"/>
                <w:szCs w:val="20"/>
                <w:lang w:val="es-ES"/>
              </w:rPr>
              <w:t xml:space="preserve"> and specifically that:</w:t>
            </w:r>
          </w:p>
          <w:p w14:paraId="0970F2E1" w14:textId="77777777" w:rsidR="00CD7A6F" w:rsidRPr="005351CC" w:rsidRDefault="00CD7A6F" w:rsidP="005714C8">
            <w:pPr>
              <w:ind w:left="608" w:hanging="567"/>
              <w:rPr>
                <w:rFonts w:eastAsia="Calibri"/>
                <w:sz w:val="16"/>
                <w:szCs w:val="20"/>
              </w:rPr>
            </w:pPr>
            <w:r w:rsidRPr="0074157E">
              <w:rPr>
                <w:rFonts w:eastAsia="Calibri"/>
                <w:sz w:val="16"/>
                <w:szCs w:val="16"/>
              </w:rPr>
              <w:t>II.6.1.</w:t>
            </w:r>
            <w:r w:rsidRPr="0074157E">
              <w:rPr>
                <w:rFonts w:eastAsia="Calibri"/>
                <w:b/>
                <w:sz w:val="16"/>
                <w:szCs w:val="16"/>
              </w:rPr>
              <w:tab/>
            </w:r>
            <w:r w:rsidR="002C22C2" w:rsidRPr="0074157E">
              <w:rPr>
                <w:rFonts w:eastAsia="Calibri"/>
                <w:b/>
                <w:sz w:val="16"/>
                <w:szCs w:val="16"/>
              </w:rPr>
              <w:t>los animales</w:t>
            </w:r>
            <w:r w:rsidR="002C22C2" w:rsidRPr="00624285">
              <w:rPr>
                <w:rFonts w:eastAsia="Calibri"/>
                <w:b/>
                <w:sz w:val="16"/>
                <w:szCs w:val="16"/>
              </w:rPr>
              <w:t xml:space="preserve"> acuáticos se envían directamente desde el establecimiento de origen a la Unión y no se descargan de su recipiente cuando se transportan por aire, mar, ferrocarril o carretera;</w:t>
            </w:r>
            <w:r w:rsidR="005351CC" w:rsidRPr="00624285">
              <w:rPr>
                <w:rFonts w:eastAsia="Calibri"/>
                <w:b/>
                <w:sz w:val="16"/>
                <w:szCs w:val="16"/>
              </w:rPr>
              <w:t>/</w:t>
            </w:r>
            <w:r w:rsidRPr="00624285">
              <w:rPr>
                <w:rFonts w:eastAsia="Calibri"/>
                <w:sz w:val="16"/>
                <w:szCs w:val="16"/>
              </w:rPr>
              <w:t>the animals are dispatched directly from the establishment of origin to the Union and are not unloaded, moved to another means of transport or unloaded from their container when transported by air, sea, railway or by road;</w:t>
            </w:r>
          </w:p>
          <w:p w14:paraId="4D2251FE" w14:textId="77777777" w:rsidR="00CD7A6F" w:rsidRPr="005351CC" w:rsidRDefault="00CD7A6F" w:rsidP="005714C8">
            <w:pPr>
              <w:ind w:left="608" w:hanging="567"/>
              <w:rPr>
                <w:rFonts w:eastAsia="Calibri"/>
                <w:sz w:val="16"/>
                <w:szCs w:val="20"/>
              </w:rPr>
            </w:pPr>
            <w:r w:rsidRPr="0074157E">
              <w:rPr>
                <w:rFonts w:eastAsia="Calibri"/>
                <w:sz w:val="16"/>
                <w:szCs w:val="16"/>
              </w:rPr>
              <w:t>II.6.2.</w:t>
            </w:r>
            <w:r w:rsidRPr="0074157E">
              <w:rPr>
                <w:rFonts w:eastAsia="Calibri"/>
                <w:b/>
                <w:sz w:val="16"/>
                <w:szCs w:val="16"/>
              </w:rPr>
              <w:tab/>
            </w:r>
            <w:r w:rsidR="005351CC" w:rsidRPr="0074157E">
              <w:rPr>
                <w:rFonts w:eastAsia="Calibri"/>
                <w:b/>
                <w:sz w:val="16"/>
                <w:szCs w:val="16"/>
              </w:rPr>
              <w:t>el agua</w:t>
            </w:r>
            <w:r w:rsidR="005351CC" w:rsidRPr="00624285">
              <w:rPr>
                <w:rFonts w:eastAsia="Calibri"/>
                <w:b/>
                <w:sz w:val="16"/>
                <w:szCs w:val="16"/>
              </w:rPr>
              <w:t xml:space="preserve"> en la que se transportan no se cambia en un tercer país, territorio, zona o compartimento que no figure en la lista para la introducción en la Unión de la especie y categoría de animales acuáticos de que se trate;/</w:t>
            </w:r>
            <w:r w:rsidRPr="005351CC">
              <w:rPr>
                <w:rFonts w:eastAsia="Calibri"/>
                <w:sz w:val="16"/>
                <w:szCs w:val="20"/>
              </w:rPr>
              <w:t xml:space="preserve">the water in which they are transported </w:t>
            </w:r>
            <w:r w:rsidR="00301ED7" w:rsidRPr="005351CC">
              <w:rPr>
                <w:rFonts w:eastAsia="Calibri"/>
                <w:sz w:val="16"/>
                <w:szCs w:val="20"/>
              </w:rPr>
              <w:t>is</w:t>
            </w:r>
            <w:r w:rsidRPr="005351CC">
              <w:rPr>
                <w:rFonts w:eastAsia="Calibri"/>
                <w:sz w:val="16"/>
                <w:szCs w:val="20"/>
              </w:rPr>
              <w:t xml:space="preserve"> not changed in a third country or territory, zone or compartment which is not listed for entry of the particular species and category of aquatic animals into the Union;</w:t>
            </w:r>
          </w:p>
          <w:p w14:paraId="38B05637" w14:textId="77777777" w:rsidR="00CD7A6F" w:rsidRPr="00624285" w:rsidRDefault="00C019AE" w:rsidP="005714C8">
            <w:pPr>
              <w:ind w:left="608" w:hanging="567"/>
              <w:rPr>
                <w:rFonts w:eastAsia="Calibri"/>
                <w:sz w:val="16"/>
                <w:szCs w:val="16"/>
              </w:rPr>
            </w:pPr>
            <w:r w:rsidRPr="0074157E">
              <w:rPr>
                <w:rFonts w:eastAsia="Calibri"/>
                <w:sz w:val="16"/>
                <w:szCs w:val="16"/>
              </w:rPr>
              <w:t>II</w:t>
            </w:r>
            <w:r w:rsidR="00CD7A6F" w:rsidRPr="0074157E">
              <w:rPr>
                <w:rFonts w:eastAsia="Calibri"/>
                <w:sz w:val="16"/>
                <w:szCs w:val="16"/>
              </w:rPr>
              <w:t>.6.3.</w:t>
            </w:r>
            <w:r w:rsidR="00CD7A6F" w:rsidRPr="0074157E">
              <w:rPr>
                <w:rFonts w:eastAsia="Calibri"/>
                <w:sz w:val="16"/>
                <w:szCs w:val="16"/>
              </w:rPr>
              <w:tab/>
            </w:r>
            <w:r w:rsidR="005351CC" w:rsidRPr="0074157E">
              <w:rPr>
                <w:rFonts w:eastAsia="Calibri"/>
                <w:b/>
                <w:i/>
                <w:sz w:val="16"/>
                <w:szCs w:val="16"/>
              </w:rPr>
              <w:t>los</w:t>
            </w:r>
            <w:r w:rsidR="005351CC" w:rsidRPr="00624285">
              <w:rPr>
                <w:rFonts w:eastAsia="Calibri"/>
                <w:b/>
                <w:i/>
                <w:sz w:val="16"/>
                <w:szCs w:val="16"/>
              </w:rPr>
              <w:t xml:space="preserve"> animales no se transportan en condiciones que comprometan su situación sanitaria, en particular</w:t>
            </w:r>
            <w:r w:rsidR="005351CC" w:rsidRPr="00624285">
              <w:rPr>
                <w:rFonts w:eastAsia="Calibri"/>
                <w:b/>
                <w:sz w:val="16"/>
                <w:szCs w:val="16"/>
              </w:rPr>
              <w:t>:/</w:t>
            </w:r>
            <w:r w:rsidR="00CD7A6F" w:rsidRPr="00624285">
              <w:rPr>
                <w:rFonts w:eastAsia="Calibri"/>
                <w:sz w:val="16"/>
                <w:szCs w:val="16"/>
                <w:lang w:eastAsia="en-GB"/>
              </w:rPr>
              <w:t>the animals are not transported under conditions that jeopardise their health status, in particular:</w:t>
            </w:r>
          </w:p>
          <w:p w14:paraId="5FE846C2" w14:textId="77777777" w:rsidR="00CD7A6F" w:rsidRPr="00624285" w:rsidRDefault="00CD7A6F" w:rsidP="005714C8">
            <w:pPr>
              <w:ind w:left="608" w:hanging="567"/>
              <w:rPr>
                <w:rFonts w:eastAsia="Calibri"/>
                <w:sz w:val="16"/>
                <w:szCs w:val="16"/>
                <w:lang w:eastAsia="en-GB"/>
              </w:rPr>
            </w:pPr>
            <w:r w:rsidRPr="00624285">
              <w:rPr>
                <w:rFonts w:eastAsia="Calibri"/>
                <w:sz w:val="16"/>
                <w:szCs w:val="16"/>
                <w:lang w:eastAsia="en-GB"/>
              </w:rPr>
              <w:t>(i)</w:t>
            </w:r>
            <w:r w:rsidRPr="00624285">
              <w:rPr>
                <w:rFonts w:eastAsia="Calibri"/>
                <w:sz w:val="16"/>
                <w:szCs w:val="16"/>
                <w:lang w:eastAsia="en-GB"/>
              </w:rPr>
              <w:tab/>
            </w:r>
            <w:r w:rsidR="005351CC" w:rsidRPr="002A50BF">
              <w:rPr>
                <w:rFonts w:eastAsia="Calibri"/>
                <w:b/>
                <w:bCs/>
                <w:sz w:val="16"/>
                <w:szCs w:val="16"/>
                <w:lang w:eastAsia="en-GB"/>
              </w:rPr>
              <w:t>cuando los animales se transportan en agua, esta no altera su situación sanitaria;/</w:t>
            </w:r>
            <w:r w:rsidRPr="00624285">
              <w:rPr>
                <w:rFonts w:eastAsia="Calibri"/>
                <w:sz w:val="16"/>
                <w:szCs w:val="16"/>
                <w:lang w:eastAsia="en-GB"/>
              </w:rPr>
              <w:t>when the animals are transported in water, it does not alter their health status;</w:t>
            </w:r>
          </w:p>
          <w:p w14:paraId="6CEF64F4" w14:textId="77777777" w:rsidR="00CD7A6F" w:rsidRPr="00624285" w:rsidRDefault="00CD7A6F" w:rsidP="005714C8">
            <w:pPr>
              <w:ind w:left="608" w:hanging="567"/>
              <w:rPr>
                <w:rFonts w:eastAsia="Calibri"/>
                <w:sz w:val="16"/>
                <w:szCs w:val="16"/>
                <w:lang w:eastAsia="en-GB"/>
              </w:rPr>
            </w:pPr>
            <w:r w:rsidRPr="00624285">
              <w:rPr>
                <w:rFonts w:eastAsia="Calibri"/>
                <w:sz w:val="16"/>
                <w:szCs w:val="16"/>
                <w:lang w:eastAsia="en-GB"/>
              </w:rPr>
              <w:t>(ii)</w:t>
            </w:r>
            <w:r w:rsidRPr="00624285">
              <w:rPr>
                <w:rFonts w:eastAsia="Calibri"/>
                <w:sz w:val="16"/>
                <w:szCs w:val="16"/>
                <w:lang w:eastAsia="en-GB"/>
              </w:rPr>
              <w:tab/>
            </w:r>
            <w:r w:rsidR="005351CC" w:rsidRPr="00624285">
              <w:rPr>
                <w:rFonts w:eastAsia="Calibri"/>
                <w:b/>
                <w:sz w:val="16"/>
                <w:szCs w:val="16"/>
                <w:lang w:eastAsia="en-GB"/>
              </w:rPr>
              <w:t>los medios de transporte y los recipientes están construidos de forma que no se compromete la situación sanitaria de los animales acuáticos durante el transporte</w:t>
            </w:r>
            <w:r w:rsidR="005351CC" w:rsidRPr="00624285">
              <w:rPr>
                <w:rFonts w:eastAsia="Calibri"/>
                <w:sz w:val="16"/>
                <w:szCs w:val="16"/>
                <w:lang w:eastAsia="en-GB"/>
              </w:rPr>
              <w:t>;/</w:t>
            </w:r>
            <w:r w:rsidRPr="00624285">
              <w:rPr>
                <w:rFonts w:eastAsia="Calibri"/>
                <w:sz w:val="16"/>
                <w:szCs w:val="16"/>
                <w:lang w:eastAsia="en-GB"/>
              </w:rPr>
              <w:t>the means of transport and the containers are constructed in such a way that the health status of the aquatic animals is not jeopardised during the transport;</w:t>
            </w:r>
          </w:p>
          <w:p w14:paraId="3700D4BC" w14:textId="77777777" w:rsidR="00CD7A6F" w:rsidRPr="00624285" w:rsidRDefault="00CD7A6F" w:rsidP="005714C8">
            <w:pPr>
              <w:ind w:left="608" w:hanging="567"/>
              <w:rPr>
                <w:rFonts w:eastAsia="Calibri"/>
                <w:sz w:val="16"/>
                <w:szCs w:val="16"/>
                <w:lang w:eastAsia="en-GB"/>
              </w:rPr>
            </w:pPr>
            <w:r w:rsidRPr="00624285">
              <w:rPr>
                <w:rFonts w:eastAsia="Calibri"/>
                <w:sz w:val="16"/>
                <w:szCs w:val="16"/>
                <w:lang w:eastAsia="en-GB"/>
              </w:rPr>
              <w:t>(iii)</w:t>
            </w:r>
            <w:r w:rsidRPr="00624285">
              <w:rPr>
                <w:rFonts w:eastAsia="Calibri"/>
                <w:sz w:val="16"/>
                <w:szCs w:val="16"/>
                <w:lang w:eastAsia="en-GB"/>
              </w:rPr>
              <w:tab/>
            </w:r>
            <w:r w:rsidR="005351CC" w:rsidRPr="00624285">
              <w:rPr>
                <w:rFonts w:eastAsia="Calibri"/>
                <w:b/>
                <w:sz w:val="16"/>
                <w:szCs w:val="16"/>
                <w:lang w:eastAsia="en-GB"/>
              </w:rPr>
              <w:t xml:space="preserve">el </w:t>
            </w:r>
            <w:r w:rsidR="005351CC" w:rsidRPr="00624285">
              <w:rPr>
                <w:rFonts w:eastAsia="Calibri"/>
                <w:b/>
                <w:sz w:val="16"/>
                <w:szCs w:val="16"/>
                <w:vertAlign w:val="superscript"/>
                <w:lang w:eastAsia="en-GB"/>
              </w:rPr>
              <w:t>(1)</w:t>
            </w:r>
            <w:r w:rsidR="005351CC" w:rsidRPr="00624285">
              <w:rPr>
                <w:rFonts w:eastAsia="Calibri"/>
                <w:b/>
                <w:sz w:val="16"/>
                <w:szCs w:val="16"/>
                <w:lang w:eastAsia="en-GB"/>
              </w:rPr>
              <w:t xml:space="preserve">[recipiente] </w:t>
            </w:r>
            <w:r w:rsidR="005351CC" w:rsidRPr="00624285">
              <w:rPr>
                <w:rFonts w:eastAsia="Calibri"/>
                <w:b/>
                <w:sz w:val="16"/>
                <w:szCs w:val="16"/>
                <w:vertAlign w:val="superscript"/>
                <w:lang w:eastAsia="en-GB"/>
              </w:rPr>
              <w:t>(1)</w:t>
            </w:r>
            <w:r w:rsidR="005351CC" w:rsidRPr="00624285">
              <w:rPr>
                <w:rFonts w:eastAsia="Calibri"/>
                <w:b/>
                <w:sz w:val="16"/>
                <w:szCs w:val="16"/>
                <w:lang w:eastAsia="en-GB"/>
              </w:rPr>
              <w:t xml:space="preserve">[buque vivero] no se ha utilizado previamente o se ha limpiado y desinfectado, siguiendo un protocolo y con productos autorizados por la autoridad competente del </w:t>
            </w:r>
            <w:r w:rsidR="005351CC" w:rsidRPr="00624285">
              <w:rPr>
                <w:rFonts w:eastAsia="Calibri"/>
                <w:b/>
                <w:sz w:val="16"/>
                <w:szCs w:val="16"/>
                <w:vertAlign w:val="superscript"/>
                <w:lang w:eastAsia="en-GB"/>
              </w:rPr>
              <w:t>(1)</w:t>
            </w:r>
            <w:r w:rsidR="005351CC" w:rsidRPr="00624285">
              <w:rPr>
                <w:rFonts w:eastAsia="Calibri"/>
                <w:b/>
                <w:sz w:val="16"/>
                <w:szCs w:val="16"/>
                <w:lang w:eastAsia="en-GB"/>
              </w:rPr>
              <w:t xml:space="preserve">[tercer país] </w:t>
            </w:r>
            <w:r w:rsidR="005351CC" w:rsidRPr="00624285">
              <w:rPr>
                <w:rFonts w:eastAsia="Calibri"/>
                <w:b/>
                <w:sz w:val="16"/>
                <w:szCs w:val="16"/>
                <w:vertAlign w:val="superscript"/>
                <w:lang w:eastAsia="en-GB"/>
              </w:rPr>
              <w:t>(1)</w:t>
            </w:r>
            <w:r w:rsidR="005351CC" w:rsidRPr="00624285">
              <w:rPr>
                <w:rFonts w:eastAsia="Calibri"/>
                <w:b/>
                <w:sz w:val="16"/>
                <w:szCs w:val="16"/>
                <w:lang w:eastAsia="en-GB"/>
              </w:rPr>
              <w:t>[territorio] de origen, antes de la carga para la expedición a la Unión</w:t>
            </w:r>
            <w:r w:rsidR="005351CC" w:rsidRPr="00624285">
              <w:rPr>
                <w:rFonts w:eastAsia="Calibri"/>
                <w:sz w:val="16"/>
                <w:szCs w:val="16"/>
                <w:lang w:eastAsia="en-GB"/>
              </w:rPr>
              <w:t>;/</w:t>
            </w:r>
            <w:r w:rsidRPr="00624285">
              <w:rPr>
                <w:rFonts w:eastAsia="Calibri"/>
                <w:sz w:val="16"/>
                <w:szCs w:val="16"/>
                <w:lang w:eastAsia="en-GB"/>
              </w:rPr>
              <w:t xml:space="preserve">the </w:t>
            </w:r>
            <w:r w:rsidRPr="00624285">
              <w:rPr>
                <w:rFonts w:eastAsia="Calibri"/>
                <w:sz w:val="16"/>
                <w:szCs w:val="16"/>
                <w:vertAlign w:val="superscript"/>
                <w:lang w:eastAsia="en-GB"/>
              </w:rPr>
              <w:t>(1)</w:t>
            </w:r>
            <w:r w:rsidRPr="00624285">
              <w:rPr>
                <w:rFonts w:eastAsia="Calibri"/>
                <w:sz w:val="16"/>
                <w:szCs w:val="16"/>
                <w:lang w:eastAsia="en-GB"/>
              </w:rPr>
              <w:t xml:space="preserve">[container] </w:t>
            </w:r>
            <w:r w:rsidRPr="00624285">
              <w:rPr>
                <w:rFonts w:eastAsia="Calibri"/>
                <w:sz w:val="16"/>
                <w:szCs w:val="16"/>
                <w:vertAlign w:val="superscript"/>
                <w:lang w:eastAsia="en-GB"/>
              </w:rPr>
              <w:t>(1)</w:t>
            </w:r>
            <w:r w:rsidRPr="00624285">
              <w:rPr>
                <w:rFonts w:eastAsia="Calibri"/>
                <w:sz w:val="16"/>
                <w:szCs w:val="16"/>
                <w:lang w:eastAsia="en-GB"/>
              </w:rPr>
              <w:t xml:space="preserve">[well boat] is </w:t>
            </w:r>
            <w:r w:rsidR="00301ED7" w:rsidRPr="00624285">
              <w:rPr>
                <w:rFonts w:eastAsia="Calibri"/>
                <w:sz w:val="16"/>
                <w:szCs w:val="16"/>
                <w:lang w:eastAsia="en-GB"/>
              </w:rPr>
              <w:t xml:space="preserve">previously unused or </w:t>
            </w:r>
            <w:r w:rsidRPr="00624285">
              <w:rPr>
                <w:rFonts w:eastAsia="Calibri"/>
                <w:sz w:val="16"/>
                <w:szCs w:val="16"/>
                <w:lang w:eastAsia="en-GB"/>
              </w:rPr>
              <w:t xml:space="preserve">cleaned and disinfected, in accordance with a protocol and with products approved by the competent authority of the </w:t>
            </w:r>
            <w:r w:rsidRPr="00624285">
              <w:rPr>
                <w:rFonts w:eastAsia="Calibri"/>
                <w:sz w:val="16"/>
                <w:szCs w:val="16"/>
                <w:vertAlign w:val="superscript"/>
                <w:lang w:eastAsia="en-GB"/>
              </w:rPr>
              <w:t>(1)</w:t>
            </w:r>
            <w:r w:rsidRPr="00624285">
              <w:rPr>
                <w:rFonts w:eastAsia="Calibri"/>
                <w:sz w:val="16"/>
                <w:szCs w:val="16"/>
                <w:lang w:eastAsia="en-GB"/>
              </w:rPr>
              <w:t xml:space="preserve">[third country] </w:t>
            </w:r>
            <w:r w:rsidRPr="00624285">
              <w:rPr>
                <w:rFonts w:eastAsia="Calibri"/>
                <w:sz w:val="16"/>
                <w:szCs w:val="16"/>
                <w:vertAlign w:val="superscript"/>
                <w:lang w:eastAsia="en-GB"/>
              </w:rPr>
              <w:t>(1)</w:t>
            </w:r>
            <w:r w:rsidRPr="00624285">
              <w:rPr>
                <w:rFonts w:eastAsia="Calibri"/>
                <w:sz w:val="16"/>
                <w:szCs w:val="16"/>
                <w:lang w:eastAsia="en-GB"/>
              </w:rPr>
              <w:t>[territory] of origin, prior to loading for dispatch to the Union;</w:t>
            </w:r>
          </w:p>
          <w:p w14:paraId="35EDFFF2" w14:textId="0A65C9B6" w:rsidR="00CD7A6F" w:rsidRPr="0074157E" w:rsidRDefault="00CD7A6F" w:rsidP="005714C8">
            <w:pPr>
              <w:ind w:left="608" w:hanging="567"/>
              <w:rPr>
                <w:rFonts w:eastAsia="Calibri"/>
                <w:sz w:val="16"/>
                <w:szCs w:val="16"/>
              </w:rPr>
            </w:pPr>
            <w:r w:rsidRPr="00624285">
              <w:rPr>
                <w:rFonts w:eastAsia="Calibri"/>
                <w:sz w:val="16"/>
                <w:szCs w:val="16"/>
              </w:rPr>
              <w:t>II.6.4.</w:t>
            </w:r>
            <w:r w:rsidRPr="00624285">
              <w:rPr>
                <w:rFonts w:eastAsia="Calibri"/>
                <w:sz w:val="16"/>
                <w:szCs w:val="16"/>
              </w:rPr>
              <w:tab/>
            </w:r>
            <w:r w:rsidR="005351CC" w:rsidRPr="00624285">
              <w:rPr>
                <w:rFonts w:eastAsia="Calibri"/>
                <w:b/>
                <w:sz w:val="16"/>
                <w:szCs w:val="16"/>
              </w:rPr>
              <w:t xml:space="preserve">desde el momento de la carga en el establecimiento de origen hasta el momento de llegada a la Unión, los animales de la partida no son transportados en la misma agua ni el mismo </w:t>
            </w:r>
            <w:r w:rsidR="005351CC" w:rsidRPr="00624285">
              <w:rPr>
                <w:rFonts w:eastAsia="Calibri"/>
                <w:b/>
                <w:sz w:val="16"/>
                <w:szCs w:val="16"/>
                <w:vertAlign w:val="superscript"/>
              </w:rPr>
              <w:t>(</w:t>
            </w:r>
            <w:r w:rsidR="002A50BF">
              <w:rPr>
                <w:rFonts w:eastAsia="Calibri"/>
                <w:b/>
                <w:sz w:val="16"/>
                <w:szCs w:val="16"/>
                <w:vertAlign w:val="superscript"/>
              </w:rPr>
              <w:t>1</w:t>
            </w:r>
            <w:r w:rsidR="005351CC" w:rsidRPr="00624285">
              <w:rPr>
                <w:rFonts w:eastAsia="Calibri"/>
                <w:b/>
                <w:sz w:val="16"/>
                <w:szCs w:val="16"/>
                <w:vertAlign w:val="superscript"/>
              </w:rPr>
              <w:t>)</w:t>
            </w:r>
            <w:r w:rsidR="005351CC" w:rsidRPr="00624285">
              <w:rPr>
                <w:rFonts w:eastAsia="Calibri"/>
                <w:b/>
                <w:sz w:val="16"/>
                <w:szCs w:val="16"/>
              </w:rPr>
              <w:t xml:space="preserve">[recipiente] </w:t>
            </w:r>
            <w:r w:rsidR="005351CC" w:rsidRPr="00624285">
              <w:rPr>
                <w:rFonts w:eastAsia="Calibri"/>
                <w:b/>
                <w:sz w:val="16"/>
                <w:szCs w:val="16"/>
                <w:vertAlign w:val="superscript"/>
              </w:rPr>
              <w:t>(</w:t>
            </w:r>
            <w:r w:rsidR="002A50BF">
              <w:rPr>
                <w:rFonts w:eastAsia="Calibri"/>
                <w:b/>
                <w:sz w:val="16"/>
                <w:szCs w:val="16"/>
                <w:vertAlign w:val="superscript"/>
              </w:rPr>
              <w:t>1</w:t>
            </w:r>
            <w:r w:rsidR="005351CC" w:rsidRPr="00624285">
              <w:rPr>
                <w:rFonts w:eastAsia="Calibri"/>
                <w:b/>
                <w:sz w:val="16"/>
                <w:szCs w:val="16"/>
                <w:vertAlign w:val="superscript"/>
              </w:rPr>
              <w:t>)</w:t>
            </w:r>
            <w:r w:rsidR="005351CC" w:rsidRPr="00624285">
              <w:rPr>
                <w:rFonts w:eastAsia="Calibri"/>
                <w:b/>
                <w:sz w:val="16"/>
                <w:szCs w:val="16"/>
              </w:rPr>
              <w:t>[buque vivero] que animales acuáticos de situación sanitaria inferior o no destinados a entrar en la Unión</w:t>
            </w:r>
            <w:r w:rsidR="005351CC" w:rsidRPr="00624285">
              <w:rPr>
                <w:rFonts w:eastAsia="Calibri"/>
                <w:sz w:val="16"/>
                <w:szCs w:val="16"/>
              </w:rPr>
              <w:t>;/</w:t>
            </w:r>
            <w:r w:rsidRPr="00624285">
              <w:rPr>
                <w:rFonts w:eastAsia="Calibri"/>
                <w:sz w:val="16"/>
                <w:szCs w:val="16"/>
              </w:rPr>
              <w:t xml:space="preserve">from the time of loading at the establishment of origin until the time of arrival in the Union, the animals in the consignment are not transported in the same water or </w:t>
            </w:r>
            <w:r w:rsidRPr="00624285">
              <w:rPr>
                <w:rFonts w:eastAsia="Calibri"/>
                <w:sz w:val="16"/>
                <w:szCs w:val="16"/>
                <w:vertAlign w:val="superscript"/>
              </w:rPr>
              <w:t>(</w:t>
            </w:r>
            <w:r w:rsidR="002A50BF">
              <w:rPr>
                <w:rFonts w:eastAsia="Calibri"/>
                <w:sz w:val="16"/>
                <w:szCs w:val="16"/>
                <w:vertAlign w:val="superscript"/>
              </w:rPr>
              <w:t>1</w:t>
            </w:r>
            <w:r w:rsidRPr="00624285">
              <w:rPr>
                <w:rFonts w:eastAsia="Calibri"/>
                <w:sz w:val="16"/>
                <w:szCs w:val="16"/>
                <w:vertAlign w:val="superscript"/>
              </w:rPr>
              <w:t>)</w:t>
            </w:r>
            <w:r w:rsidRPr="00624285">
              <w:rPr>
                <w:rFonts w:eastAsia="Calibri"/>
                <w:sz w:val="16"/>
                <w:szCs w:val="16"/>
              </w:rPr>
              <w:t xml:space="preserve"> [container] </w:t>
            </w:r>
            <w:r w:rsidRPr="00624285">
              <w:rPr>
                <w:rFonts w:eastAsia="Calibri"/>
                <w:sz w:val="16"/>
                <w:szCs w:val="16"/>
                <w:vertAlign w:val="superscript"/>
              </w:rPr>
              <w:t>(</w:t>
            </w:r>
            <w:r w:rsidR="002A50BF">
              <w:rPr>
                <w:rFonts w:eastAsia="Calibri"/>
                <w:sz w:val="16"/>
                <w:szCs w:val="16"/>
                <w:vertAlign w:val="superscript"/>
              </w:rPr>
              <w:t>1</w:t>
            </w:r>
            <w:r w:rsidRPr="00624285">
              <w:rPr>
                <w:rFonts w:eastAsia="Calibri"/>
                <w:sz w:val="16"/>
                <w:szCs w:val="16"/>
                <w:vertAlign w:val="superscript"/>
              </w:rPr>
              <w:t>)</w:t>
            </w:r>
            <w:r w:rsidRPr="00624285">
              <w:rPr>
                <w:rFonts w:eastAsia="Calibri"/>
                <w:sz w:val="16"/>
                <w:szCs w:val="16"/>
              </w:rPr>
              <w:t xml:space="preserve"> [well-boat] together with </w:t>
            </w:r>
            <w:r w:rsidRPr="0074157E">
              <w:rPr>
                <w:rFonts w:eastAsia="Calibri"/>
                <w:sz w:val="16"/>
                <w:szCs w:val="16"/>
              </w:rPr>
              <w:t>aquatic animals which are of a lower health status or which are not intended for entry into the Union;</w:t>
            </w:r>
          </w:p>
          <w:p w14:paraId="0680C3FB" w14:textId="77777777" w:rsidR="00CD7A6F" w:rsidRPr="004B2C59" w:rsidRDefault="00CD7A6F" w:rsidP="005714C8">
            <w:pPr>
              <w:ind w:left="608" w:hanging="567"/>
              <w:rPr>
                <w:rFonts w:eastAsia="Calibri"/>
                <w:sz w:val="16"/>
                <w:szCs w:val="20"/>
              </w:rPr>
            </w:pPr>
            <w:r w:rsidRPr="0074157E">
              <w:rPr>
                <w:rFonts w:eastAsia="Calibri"/>
                <w:sz w:val="16"/>
                <w:szCs w:val="16"/>
                <w:lang w:val="es-ES"/>
              </w:rPr>
              <w:lastRenderedPageBreak/>
              <w:t>II.6.5.</w:t>
            </w:r>
            <w:r w:rsidRPr="0074157E">
              <w:rPr>
                <w:rFonts w:eastAsia="Calibri"/>
                <w:sz w:val="16"/>
                <w:szCs w:val="16"/>
                <w:lang w:val="es-ES"/>
              </w:rPr>
              <w:tab/>
            </w:r>
            <w:r w:rsidR="005351CC" w:rsidRPr="0074157E">
              <w:rPr>
                <w:rFonts w:eastAsia="Calibri"/>
                <w:b/>
                <w:sz w:val="16"/>
                <w:szCs w:val="16"/>
                <w:lang w:val="es-ES"/>
              </w:rPr>
              <w:t>cu</w:t>
            </w:r>
            <w:r w:rsidR="005351CC" w:rsidRPr="00624285">
              <w:rPr>
                <w:rFonts w:eastAsia="Calibri"/>
                <w:b/>
                <w:sz w:val="16"/>
                <w:szCs w:val="16"/>
                <w:lang w:val="es-ES"/>
              </w:rPr>
              <w:t xml:space="preserve">ando es necesario cambiar el agua en </w:t>
            </w:r>
            <w:r w:rsidR="005351CC" w:rsidRPr="00624285">
              <w:rPr>
                <w:rFonts w:eastAsia="Calibri"/>
                <w:b/>
                <w:sz w:val="16"/>
                <w:szCs w:val="16"/>
                <w:vertAlign w:val="superscript"/>
                <w:lang w:val="es-ES"/>
              </w:rPr>
              <w:t>(1)</w:t>
            </w:r>
            <w:r w:rsidR="005351CC" w:rsidRPr="00624285">
              <w:rPr>
                <w:rFonts w:eastAsia="Calibri"/>
                <w:b/>
                <w:sz w:val="16"/>
                <w:szCs w:val="16"/>
                <w:lang w:val="es-ES"/>
              </w:rPr>
              <w:t xml:space="preserve">[un tercer país] </w:t>
            </w:r>
            <w:r w:rsidR="005351CC" w:rsidRPr="00624285">
              <w:rPr>
                <w:rFonts w:eastAsia="Calibri"/>
                <w:b/>
                <w:sz w:val="16"/>
                <w:szCs w:val="16"/>
                <w:vertAlign w:val="superscript"/>
                <w:lang w:val="es-ES"/>
              </w:rPr>
              <w:t>(1)</w:t>
            </w:r>
            <w:r w:rsidR="005351CC" w:rsidRPr="00624285">
              <w:rPr>
                <w:rFonts w:eastAsia="Calibri"/>
                <w:b/>
                <w:sz w:val="16"/>
                <w:szCs w:val="16"/>
                <w:lang w:val="es-ES"/>
              </w:rPr>
              <w:t xml:space="preserve">[territorio] </w:t>
            </w:r>
            <w:r w:rsidR="005351CC" w:rsidRPr="00624285">
              <w:rPr>
                <w:rFonts w:eastAsia="Calibri"/>
                <w:b/>
                <w:sz w:val="16"/>
                <w:szCs w:val="16"/>
                <w:vertAlign w:val="superscript"/>
                <w:lang w:val="es-ES"/>
              </w:rPr>
              <w:t>(1)</w:t>
            </w:r>
            <w:r w:rsidR="005351CC" w:rsidRPr="00624285">
              <w:rPr>
                <w:rFonts w:eastAsia="Calibri"/>
                <w:b/>
                <w:sz w:val="16"/>
                <w:szCs w:val="16"/>
                <w:lang w:val="es-ES"/>
              </w:rPr>
              <w:t xml:space="preserve">[zona] </w:t>
            </w:r>
            <w:r w:rsidR="005351CC" w:rsidRPr="00624285">
              <w:rPr>
                <w:rFonts w:eastAsia="Calibri"/>
                <w:b/>
                <w:sz w:val="16"/>
                <w:szCs w:val="16"/>
                <w:vertAlign w:val="superscript"/>
                <w:lang w:val="es-ES"/>
              </w:rPr>
              <w:t>(1)</w:t>
            </w:r>
            <w:r w:rsidR="005351CC" w:rsidRPr="00624285">
              <w:rPr>
                <w:rFonts w:eastAsia="Calibri"/>
                <w:b/>
                <w:sz w:val="16"/>
                <w:szCs w:val="16"/>
                <w:lang w:val="es-ES"/>
              </w:rPr>
              <w:t xml:space="preserve">[un compartimento] que figura en la lista para la introducción en la Unión de la especie y categoría de animales acuáticos de que se trate, el cambio solo se efectúa </w:t>
            </w:r>
            <w:r w:rsidR="005351CC" w:rsidRPr="00624285">
              <w:rPr>
                <w:rFonts w:eastAsia="Calibri"/>
                <w:b/>
                <w:sz w:val="16"/>
                <w:szCs w:val="16"/>
                <w:vertAlign w:val="superscript"/>
                <w:lang w:val="es-ES"/>
              </w:rPr>
              <w:t>(4)</w:t>
            </w:r>
            <w:r w:rsidR="005351CC" w:rsidRPr="00624285">
              <w:rPr>
                <w:rFonts w:eastAsia="Calibri"/>
                <w:b/>
                <w:sz w:val="16"/>
                <w:szCs w:val="16"/>
                <w:lang w:val="es-ES"/>
              </w:rPr>
              <w:t xml:space="preserve">[en el caso del transporte por tierra, en puntos de cambio de agua aprobados por la autoridad competente del </w:t>
            </w:r>
            <w:r w:rsidR="005351CC" w:rsidRPr="00624285">
              <w:rPr>
                <w:rFonts w:eastAsia="Calibri"/>
                <w:b/>
                <w:sz w:val="16"/>
                <w:szCs w:val="16"/>
                <w:vertAlign w:val="superscript"/>
                <w:lang w:val="es-ES"/>
              </w:rPr>
              <w:t>(1)</w:t>
            </w:r>
            <w:r w:rsidR="005351CC" w:rsidRPr="00624285">
              <w:rPr>
                <w:rFonts w:eastAsia="Calibri"/>
                <w:b/>
                <w:sz w:val="16"/>
                <w:szCs w:val="16"/>
                <w:lang w:val="es-ES"/>
              </w:rPr>
              <w:t xml:space="preserve">[tercer país] </w:t>
            </w:r>
            <w:r w:rsidR="005351CC" w:rsidRPr="00624285">
              <w:rPr>
                <w:rFonts w:eastAsia="Calibri"/>
                <w:b/>
                <w:sz w:val="16"/>
                <w:szCs w:val="16"/>
                <w:vertAlign w:val="superscript"/>
                <w:lang w:val="es-ES"/>
              </w:rPr>
              <w:t>(1)</w:t>
            </w:r>
            <w:r w:rsidR="005351CC" w:rsidRPr="00624285">
              <w:rPr>
                <w:rFonts w:eastAsia="Calibri"/>
                <w:b/>
                <w:sz w:val="16"/>
                <w:szCs w:val="16"/>
                <w:lang w:val="es-ES"/>
              </w:rPr>
              <w:t xml:space="preserve">[territorio] donde se cambie el agua.] </w:t>
            </w:r>
            <w:r w:rsidR="005351CC" w:rsidRPr="00624285">
              <w:rPr>
                <w:rFonts w:eastAsia="Calibri"/>
                <w:b/>
                <w:sz w:val="16"/>
                <w:szCs w:val="16"/>
                <w:vertAlign w:val="superscript"/>
              </w:rPr>
              <w:t>(1)</w:t>
            </w:r>
            <w:r w:rsidR="005351CC" w:rsidRPr="00624285">
              <w:rPr>
                <w:rFonts w:eastAsia="Calibri"/>
                <w:b/>
                <w:sz w:val="16"/>
                <w:szCs w:val="16"/>
              </w:rPr>
              <w:t>[en el caso del transporte en buque vivero, a una distancia de por lo menos 10 km de cualquier establecimiento de acuicultura que se encuentre en la ruta desde el lugar de origen hasta el lugar de destino en la Unión.]/</w:t>
            </w:r>
            <w:r w:rsidRPr="00624285">
              <w:rPr>
                <w:rFonts w:eastAsia="Calibri"/>
                <w:sz w:val="16"/>
                <w:szCs w:val="16"/>
              </w:rPr>
              <w:t xml:space="preserve">where a water exchange is necessary in a </w:t>
            </w:r>
            <w:r w:rsidRPr="00624285">
              <w:rPr>
                <w:rFonts w:eastAsia="Calibri"/>
                <w:sz w:val="16"/>
                <w:szCs w:val="16"/>
                <w:vertAlign w:val="superscript"/>
              </w:rPr>
              <w:t>(1)</w:t>
            </w:r>
            <w:r w:rsidRPr="00624285">
              <w:rPr>
                <w:rFonts w:eastAsia="Calibri"/>
                <w:sz w:val="16"/>
                <w:szCs w:val="16"/>
              </w:rPr>
              <w:t xml:space="preserve"> [country]</w:t>
            </w:r>
            <w:r w:rsidRPr="00624285">
              <w:rPr>
                <w:rFonts w:eastAsia="Calibri"/>
                <w:sz w:val="16"/>
                <w:szCs w:val="16"/>
                <w:vertAlign w:val="superscript"/>
              </w:rPr>
              <w:t xml:space="preserve"> (1)</w:t>
            </w:r>
            <w:r w:rsidRPr="00624285">
              <w:rPr>
                <w:rFonts w:eastAsia="Calibri"/>
                <w:sz w:val="16"/>
                <w:szCs w:val="16"/>
              </w:rPr>
              <w:t xml:space="preserve"> [territory] </w:t>
            </w:r>
            <w:r w:rsidRPr="00624285">
              <w:rPr>
                <w:rFonts w:eastAsia="Calibri"/>
                <w:sz w:val="16"/>
                <w:szCs w:val="16"/>
                <w:vertAlign w:val="superscript"/>
              </w:rPr>
              <w:t>(1)</w:t>
            </w:r>
            <w:r w:rsidRPr="00624285">
              <w:rPr>
                <w:rFonts w:eastAsia="Calibri"/>
                <w:sz w:val="16"/>
                <w:szCs w:val="16"/>
              </w:rPr>
              <w:t xml:space="preserve"> [zone] </w:t>
            </w:r>
            <w:r w:rsidRPr="00624285">
              <w:rPr>
                <w:rFonts w:eastAsia="Calibri"/>
                <w:sz w:val="16"/>
                <w:szCs w:val="16"/>
                <w:vertAlign w:val="superscript"/>
              </w:rPr>
              <w:t>(1)</w:t>
            </w:r>
            <w:r w:rsidRPr="00624285">
              <w:rPr>
                <w:rFonts w:eastAsia="Calibri"/>
                <w:sz w:val="16"/>
                <w:szCs w:val="16"/>
              </w:rPr>
              <w:t xml:space="preserve"> [compartment] which is listed for entry of the particular species and category of aquatic animals into the Union, it only occurs </w:t>
            </w:r>
            <w:r w:rsidRPr="00624285">
              <w:rPr>
                <w:rFonts w:eastAsia="Calibri"/>
                <w:sz w:val="16"/>
                <w:szCs w:val="16"/>
                <w:vertAlign w:val="superscript"/>
              </w:rPr>
              <w:t>(4)</w:t>
            </w:r>
            <w:r w:rsidRPr="00624285">
              <w:rPr>
                <w:rFonts w:eastAsia="Calibri"/>
                <w:sz w:val="16"/>
                <w:szCs w:val="16"/>
              </w:rPr>
              <w:t xml:space="preserve">[in the case of transport on land, at water exchange points approved by the competent authority of the </w:t>
            </w:r>
            <w:r w:rsidRPr="00624285">
              <w:rPr>
                <w:rFonts w:eastAsia="Calibri"/>
                <w:sz w:val="16"/>
                <w:szCs w:val="16"/>
                <w:vertAlign w:val="superscript"/>
              </w:rPr>
              <w:t>(1)</w:t>
            </w:r>
            <w:r w:rsidRPr="00624285">
              <w:rPr>
                <w:rFonts w:eastAsia="Calibri"/>
                <w:sz w:val="16"/>
                <w:szCs w:val="16"/>
              </w:rPr>
              <w:t xml:space="preserve"> [third country] </w:t>
            </w:r>
            <w:r w:rsidRPr="00624285">
              <w:rPr>
                <w:rFonts w:eastAsia="Calibri"/>
                <w:sz w:val="16"/>
                <w:szCs w:val="16"/>
                <w:vertAlign w:val="superscript"/>
              </w:rPr>
              <w:t>(1)</w:t>
            </w:r>
            <w:r w:rsidRPr="00624285">
              <w:rPr>
                <w:rFonts w:eastAsia="Calibri"/>
                <w:sz w:val="16"/>
                <w:szCs w:val="16"/>
              </w:rPr>
              <w:t xml:space="preserve"> [territory] where the water exchange takes place] </w:t>
            </w:r>
            <w:r w:rsidRPr="00624285">
              <w:rPr>
                <w:rFonts w:eastAsia="Calibri"/>
                <w:sz w:val="16"/>
                <w:szCs w:val="16"/>
                <w:vertAlign w:val="superscript"/>
              </w:rPr>
              <w:t>(1)</w:t>
            </w:r>
            <w:r w:rsidRPr="00624285">
              <w:rPr>
                <w:rFonts w:eastAsia="Calibri"/>
                <w:sz w:val="16"/>
                <w:szCs w:val="16"/>
              </w:rPr>
              <w:t>[in the case of transport by well-boat, at a distance which is at least 10 km from any aquaculture establishments which are located en-route from the place of origin to the place of destination in the Union].</w:t>
            </w:r>
          </w:p>
          <w:p w14:paraId="14EB183A" w14:textId="77777777" w:rsidR="00CD7A6F" w:rsidRPr="009D1773" w:rsidRDefault="00CD7A6F" w:rsidP="005714C8">
            <w:pPr>
              <w:ind w:left="608" w:hanging="567"/>
              <w:rPr>
                <w:rFonts w:eastAsia="Calibri"/>
                <w:b/>
                <w:sz w:val="16"/>
                <w:szCs w:val="16"/>
                <w:lang w:val="es-ES"/>
              </w:rPr>
            </w:pPr>
            <w:r w:rsidRPr="009D1773">
              <w:rPr>
                <w:rFonts w:eastAsia="Calibri"/>
                <w:b/>
                <w:sz w:val="16"/>
                <w:szCs w:val="16"/>
                <w:lang w:val="es-ES"/>
              </w:rPr>
              <w:t>II.7.</w:t>
            </w:r>
            <w:r w:rsidRPr="009D1773">
              <w:rPr>
                <w:rFonts w:eastAsia="Calibri"/>
                <w:b/>
                <w:sz w:val="16"/>
                <w:szCs w:val="16"/>
                <w:lang w:val="es-ES"/>
              </w:rPr>
              <w:tab/>
            </w:r>
            <w:r w:rsidR="004B2C59" w:rsidRPr="009D1773">
              <w:rPr>
                <w:rFonts w:eastAsia="Calibri"/>
                <w:b/>
                <w:sz w:val="16"/>
                <w:szCs w:val="16"/>
                <w:lang w:val="es-ES"/>
              </w:rPr>
              <w:t>Requisitos de etiquetado/</w:t>
            </w:r>
            <w:r w:rsidRPr="009D1773">
              <w:rPr>
                <w:rFonts w:eastAsia="Calibri"/>
                <w:sz w:val="16"/>
                <w:szCs w:val="16"/>
                <w:lang w:val="es-ES"/>
              </w:rPr>
              <w:t>Labelling requirements</w:t>
            </w:r>
          </w:p>
          <w:p w14:paraId="1A0D2AB6" w14:textId="77777777" w:rsidR="00CD7A6F" w:rsidRPr="009D1773" w:rsidRDefault="004B2C59" w:rsidP="005714C8">
            <w:pPr>
              <w:ind w:left="608" w:hanging="567"/>
              <w:rPr>
                <w:rFonts w:eastAsia="Calibri"/>
                <w:sz w:val="16"/>
                <w:szCs w:val="16"/>
                <w:lang w:val="es-ES"/>
              </w:rPr>
            </w:pPr>
            <w:r w:rsidRPr="009D1773">
              <w:rPr>
                <w:rFonts w:eastAsia="Calibri"/>
                <w:b/>
                <w:sz w:val="16"/>
                <w:szCs w:val="16"/>
                <w:lang w:val="es-ES"/>
              </w:rPr>
              <w:t xml:space="preserve">Se han tomado medidas para identificar y etiquetar los </w:t>
            </w:r>
            <w:r w:rsidRPr="009D1773">
              <w:rPr>
                <w:rFonts w:eastAsia="Calibri"/>
                <w:b/>
                <w:sz w:val="16"/>
                <w:szCs w:val="16"/>
                <w:vertAlign w:val="superscript"/>
                <w:lang w:val="es-ES"/>
              </w:rPr>
              <w:t>(1)</w:t>
            </w:r>
            <w:r w:rsidRPr="009D1773">
              <w:rPr>
                <w:rFonts w:eastAsia="Calibri"/>
                <w:b/>
                <w:sz w:val="16"/>
                <w:szCs w:val="16"/>
                <w:lang w:val="es-ES"/>
              </w:rPr>
              <w:t xml:space="preserve">[medios de transporte] </w:t>
            </w:r>
            <w:r w:rsidRPr="009D1773">
              <w:rPr>
                <w:rFonts w:eastAsia="Calibri"/>
                <w:b/>
                <w:sz w:val="16"/>
                <w:szCs w:val="16"/>
                <w:vertAlign w:val="superscript"/>
                <w:lang w:val="es-ES"/>
              </w:rPr>
              <w:t>(1)</w:t>
            </w:r>
            <w:r w:rsidRPr="009D1773">
              <w:rPr>
                <w:rFonts w:eastAsia="Calibri"/>
                <w:b/>
                <w:sz w:val="16"/>
                <w:szCs w:val="16"/>
                <w:lang w:val="es-ES"/>
              </w:rPr>
              <w:t xml:space="preserve">[recipientes] de conformidad con el artículo 169, apartados 1 y 2, del </w:t>
            </w:r>
            <w:r w:rsidR="00624285" w:rsidRPr="009D1773">
              <w:rPr>
                <w:rFonts w:eastAsia="Calibri"/>
                <w:b/>
                <w:sz w:val="16"/>
                <w:szCs w:val="16"/>
                <w:lang w:val="es-ES"/>
              </w:rPr>
              <w:t>Reglamento Delegado (EU) 2020/692</w:t>
            </w:r>
            <w:r w:rsidRPr="009D1773">
              <w:rPr>
                <w:rFonts w:eastAsia="Calibri"/>
                <w:b/>
                <w:sz w:val="16"/>
                <w:szCs w:val="16"/>
                <w:lang w:val="es-ES"/>
              </w:rPr>
              <w:t xml:space="preserve"> y, en concreto:/</w:t>
            </w:r>
            <w:r w:rsidR="00CD7A6F" w:rsidRPr="009D1773">
              <w:rPr>
                <w:rFonts w:eastAsia="Calibri"/>
                <w:sz w:val="16"/>
                <w:szCs w:val="16"/>
                <w:lang w:val="es-ES"/>
              </w:rPr>
              <w:t xml:space="preserve">In the case of aquatic animals, arrangements have been made to identify and label the </w:t>
            </w:r>
            <w:r w:rsidR="00CD7A6F" w:rsidRPr="009D1773">
              <w:rPr>
                <w:rFonts w:eastAsia="Calibri"/>
                <w:sz w:val="16"/>
                <w:szCs w:val="16"/>
                <w:vertAlign w:val="superscript"/>
                <w:lang w:val="es-ES"/>
              </w:rPr>
              <w:t>(1)</w:t>
            </w:r>
            <w:r w:rsidR="00CD7A6F" w:rsidRPr="009D1773">
              <w:rPr>
                <w:rFonts w:eastAsia="Calibri"/>
                <w:sz w:val="16"/>
                <w:szCs w:val="16"/>
                <w:lang w:val="es-ES"/>
              </w:rPr>
              <w:t xml:space="preserve"> [means of transport] </w:t>
            </w:r>
            <w:r w:rsidR="00CD7A6F" w:rsidRPr="009D1773">
              <w:rPr>
                <w:rFonts w:eastAsia="Calibri"/>
                <w:sz w:val="16"/>
                <w:szCs w:val="16"/>
                <w:vertAlign w:val="superscript"/>
                <w:lang w:val="es-ES"/>
              </w:rPr>
              <w:t>(1)</w:t>
            </w:r>
            <w:r w:rsidR="00CD7A6F" w:rsidRPr="009D1773">
              <w:rPr>
                <w:rFonts w:eastAsia="Calibri"/>
                <w:sz w:val="16"/>
                <w:szCs w:val="16"/>
                <w:lang w:val="es-ES"/>
              </w:rPr>
              <w:t>[containers] in accordance with Article 169(1) and Article 169(2) of De</w:t>
            </w:r>
            <w:r w:rsidR="00624285" w:rsidRPr="009D1773">
              <w:rPr>
                <w:rFonts w:eastAsia="Calibri"/>
                <w:sz w:val="16"/>
                <w:szCs w:val="16"/>
                <w:lang w:val="es-ES"/>
              </w:rPr>
              <w:t xml:space="preserve">legated Regulation (EU) 2020/692 </w:t>
            </w:r>
            <w:r w:rsidR="00CD7A6F" w:rsidRPr="009D1773">
              <w:rPr>
                <w:rFonts w:eastAsia="Calibri"/>
                <w:sz w:val="16"/>
                <w:szCs w:val="16"/>
                <w:lang w:val="es-ES"/>
              </w:rPr>
              <w:t>and specifically that:</w:t>
            </w:r>
          </w:p>
          <w:p w14:paraId="062C4018" w14:textId="77777777" w:rsidR="00CD7A6F" w:rsidRPr="009D1773" w:rsidRDefault="00CD7A6F" w:rsidP="005714C8">
            <w:pPr>
              <w:ind w:left="608" w:hanging="567"/>
              <w:rPr>
                <w:rFonts w:eastAsia="Calibri"/>
                <w:sz w:val="16"/>
                <w:szCs w:val="16"/>
                <w:lang w:val="es-ES"/>
              </w:rPr>
            </w:pPr>
            <w:r w:rsidRPr="009D1773">
              <w:rPr>
                <w:rFonts w:eastAsia="Calibri"/>
                <w:sz w:val="16"/>
                <w:szCs w:val="16"/>
                <w:lang w:val="es-ES"/>
              </w:rPr>
              <w:t>II.7.1.</w:t>
            </w:r>
            <w:r w:rsidRPr="009D1773">
              <w:rPr>
                <w:rFonts w:eastAsia="Calibri"/>
                <w:sz w:val="16"/>
                <w:szCs w:val="16"/>
                <w:lang w:val="es-ES"/>
              </w:rPr>
              <w:tab/>
            </w:r>
            <w:r w:rsidR="004B2C59" w:rsidRPr="009D1773">
              <w:rPr>
                <w:rFonts w:eastAsia="Calibri"/>
                <w:b/>
                <w:sz w:val="16"/>
                <w:szCs w:val="16"/>
                <w:lang w:val="es-ES"/>
              </w:rPr>
              <w:t xml:space="preserve">la partida está identificada mediante </w:t>
            </w:r>
            <w:r w:rsidR="004B2C59" w:rsidRPr="009D1773">
              <w:rPr>
                <w:rFonts w:eastAsia="Calibri"/>
                <w:b/>
                <w:sz w:val="16"/>
                <w:szCs w:val="16"/>
                <w:vertAlign w:val="superscript"/>
                <w:lang w:val="es-ES"/>
              </w:rPr>
              <w:t>(1)</w:t>
            </w:r>
            <w:r w:rsidR="004B2C59" w:rsidRPr="009D1773">
              <w:rPr>
                <w:rFonts w:eastAsia="Calibri"/>
                <w:b/>
                <w:sz w:val="16"/>
                <w:szCs w:val="16"/>
                <w:lang w:val="es-ES"/>
              </w:rPr>
              <w:t xml:space="preserve">[una etiqueta legible y visible en el exterior del recipiente] </w:t>
            </w:r>
            <w:r w:rsidR="004B2C59" w:rsidRPr="009D1773">
              <w:rPr>
                <w:rFonts w:eastAsia="Calibri"/>
                <w:b/>
                <w:sz w:val="16"/>
                <w:szCs w:val="16"/>
                <w:vertAlign w:val="superscript"/>
                <w:lang w:val="es-ES"/>
              </w:rPr>
              <w:t>(1)</w:t>
            </w:r>
            <w:r w:rsidR="004B2C59" w:rsidRPr="009D1773">
              <w:rPr>
                <w:rFonts w:eastAsia="Calibri"/>
                <w:b/>
                <w:sz w:val="16"/>
                <w:szCs w:val="16"/>
                <w:lang w:val="es-ES"/>
              </w:rPr>
              <w:t>[una entrada en el manifiesto del buque, en caso de transporte en buque vivero] que la vincula claramente con el presente certificado zoosanitario</w:t>
            </w:r>
            <w:r w:rsidR="004B2C59" w:rsidRPr="009D1773">
              <w:rPr>
                <w:rFonts w:eastAsia="Calibri"/>
                <w:sz w:val="16"/>
                <w:szCs w:val="16"/>
                <w:lang w:val="es-ES"/>
              </w:rPr>
              <w:t>;/</w:t>
            </w:r>
            <w:r w:rsidRPr="009D1773">
              <w:rPr>
                <w:rFonts w:eastAsia="Calibri"/>
                <w:sz w:val="16"/>
                <w:szCs w:val="16"/>
                <w:lang w:val="es-ES"/>
              </w:rPr>
              <w:t xml:space="preserve">the consignment is identified by </w:t>
            </w:r>
            <w:r w:rsidRPr="009D1773">
              <w:rPr>
                <w:rFonts w:eastAsia="Calibri"/>
                <w:sz w:val="16"/>
                <w:szCs w:val="16"/>
                <w:vertAlign w:val="superscript"/>
                <w:lang w:val="es-ES"/>
              </w:rPr>
              <w:t>(1)</w:t>
            </w:r>
            <w:r w:rsidRPr="009D1773">
              <w:rPr>
                <w:rFonts w:eastAsia="Calibri"/>
                <w:sz w:val="16"/>
                <w:szCs w:val="16"/>
                <w:lang w:val="es-ES"/>
              </w:rPr>
              <w:t xml:space="preserve">[a legible and visible label on the exterior of the container] </w:t>
            </w:r>
            <w:r w:rsidRPr="009D1773">
              <w:rPr>
                <w:rFonts w:eastAsia="Calibri"/>
                <w:sz w:val="16"/>
                <w:szCs w:val="16"/>
                <w:vertAlign w:val="superscript"/>
                <w:lang w:val="es-ES"/>
              </w:rPr>
              <w:t>(1)</w:t>
            </w:r>
            <w:r w:rsidRPr="009D1773">
              <w:rPr>
                <w:rFonts w:eastAsia="Calibri"/>
                <w:sz w:val="16"/>
                <w:szCs w:val="16"/>
                <w:lang w:val="es-ES"/>
              </w:rPr>
              <w:t>[an entry in the ships manifest when transported by well boat,] which clearly links the consignment to this health certificate;</w:t>
            </w:r>
          </w:p>
          <w:p w14:paraId="6AA38021" w14:textId="58496D5D" w:rsidR="00CD7A6F" w:rsidRPr="009D1773" w:rsidRDefault="00CD7A6F" w:rsidP="005714C8">
            <w:pPr>
              <w:ind w:left="608" w:hanging="567"/>
              <w:rPr>
                <w:rFonts w:eastAsia="Calibri"/>
                <w:sz w:val="16"/>
                <w:szCs w:val="16"/>
                <w:lang w:val="es-ES"/>
              </w:rPr>
            </w:pPr>
            <w:r w:rsidRPr="009D1773">
              <w:rPr>
                <w:rFonts w:eastAsia="Calibri"/>
                <w:sz w:val="16"/>
                <w:szCs w:val="16"/>
                <w:lang w:val="es-ES"/>
              </w:rPr>
              <w:t>II.7.2.</w:t>
            </w:r>
            <w:r w:rsidRPr="009D1773">
              <w:rPr>
                <w:rFonts w:eastAsia="Calibri"/>
                <w:sz w:val="16"/>
                <w:szCs w:val="16"/>
                <w:lang w:val="es-ES"/>
              </w:rPr>
              <w:tab/>
            </w:r>
            <w:r w:rsidR="002A50BF" w:rsidRPr="009D1773">
              <w:rPr>
                <w:rFonts w:eastAsia="Calibri"/>
                <w:b/>
                <w:bCs/>
                <w:sz w:val="16"/>
                <w:szCs w:val="16"/>
                <w:lang w:val="es-ES"/>
              </w:rPr>
              <w:t>la etiqueta legible y visible contendrá, como mínimo, la información siguiente</w:t>
            </w:r>
            <w:r w:rsidR="002A50BF" w:rsidRPr="009D1773">
              <w:rPr>
                <w:rFonts w:eastAsia="Calibri"/>
                <w:sz w:val="16"/>
                <w:szCs w:val="16"/>
                <w:lang w:val="es-ES"/>
              </w:rPr>
              <w:t xml:space="preserve"> / </w:t>
            </w:r>
            <w:r w:rsidRPr="009D1773">
              <w:rPr>
                <w:rFonts w:eastAsia="Calibri"/>
                <w:sz w:val="16"/>
                <w:szCs w:val="16"/>
                <w:lang w:val="es-ES"/>
              </w:rPr>
              <w:t>the legible and visible label will contains at least the following information:</w:t>
            </w:r>
          </w:p>
          <w:p w14:paraId="1D7760A9" w14:textId="77777777" w:rsidR="00CD7A6F" w:rsidRPr="009D1773" w:rsidRDefault="00CD7A6F" w:rsidP="00E80B9D">
            <w:pPr>
              <w:ind w:left="608" w:hanging="142"/>
              <w:rPr>
                <w:rFonts w:eastAsia="Calibri"/>
                <w:sz w:val="16"/>
                <w:szCs w:val="16"/>
                <w:lang w:val="es-ES"/>
              </w:rPr>
            </w:pPr>
            <w:r w:rsidRPr="009D1773">
              <w:rPr>
                <w:rFonts w:eastAsia="Calibri"/>
                <w:sz w:val="16"/>
                <w:szCs w:val="16"/>
                <w:lang w:val="es-ES"/>
              </w:rPr>
              <w:t>(a)</w:t>
            </w:r>
            <w:r w:rsidRPr="009D1773">
              <w:rPr>
                <w:rFonts w:eastAsia="Calibri"/>
                <w:sz w:val="16"/>
                <w:szCs w:val="16"/>
                <w:lang w:val="es-ES"/>
              </w:rPr>
              <w:tab/>
            </w:r>
            <w:r w:rsidR="004B2C59" w:rsidRPr="009D1773">
              <w:rPr>
                <w:rFonts w:eastAsia="Calibri"/>
                <w:sz w:val="16"/>
                <w:szCs w:val="16"/>
                <w:lang w:val="es-ES"/>
              </w:rPr>
              <w:t xml:space="preserve">el número de recipientes de la partida;/the number of containers in the </w:t>
            </w:r>
            <w:r w:rsidRPr="009D1773">
              <w:rPr>
                <w:rFonts w:eastAsia="Calibri"/>
                <w:sz w:val="16"/>
                <w:szCs w:val="16"/>
                <w:lang w:val="es-ES"/>
              </w:rPr>
              <w:t>consignment;</w:t>
            </w:r>
          </w:p>
          <w:p w14:paraId="07C3F1BD" w14:textId="77777777" w:rsidR="00CD7A6F" w:rsidRPr="009D1773" w:rsidRDefault="00CD7A6F" w:rsidP="00E80B9D">
            <w:pPr>
              <w:ind w:left="608" w:hanging="142"/>
              <w:rPr>
                <w:rFonts w:eastAsia="Calibri"/>
                <w:sz w:val="16"/>
                <w:szCs w:val="16"/>
                <w:lang w:val="es-ES"/>
              </w:rPr>
            </w:pPr>
            <w:r w:rsidRPr="009D1773">
              <w:rPr>
                <w:rFonts w:eastAsia="Calibri"/>
                <w:sz w:val="16"/>
                <w:szCs w:val="16"/>
                <w:lang w:val="es-ES"/>
              </w:rPr>
              <w:t>(b)</w:t>
            </w:r>
            <w:r w:rsidRPr="009D1773">
              <w:rPr>
                <w:rFonts w:eastAsia="Calibri"/>
                <w:sz w:val="16"/>
                <w:szCs w:val="16"/>
                <w:lang w:val="es-ES"/>
              </w:rPr>
              <w:tab/>
            </w:r>
            <w:r w:rsidR="004B2C59" w:rsidRPr="009D1773">
              <w:rPr>
                <w:rFonts w:eastAsia="Calibri"/>
                <w:sz w:val="16"/>
                <w:szCs w:val="16"/>
                <w:lang w:val="es-ES"/>
              </w:rPr>
              <w:t>el nombre de las especies presentes en cada recipiente;/</w:t>
            </w:r>
            <w:r w:rsidRPr="009D1773">
              <w:rPr>
                <w:rFonts w:eastAsia="Calibri"/>
                <w:sz w:val="16"/>
                <w:szCs w:val="16"/>
                <w:lang w:val="es-ES"/>
              </w:rPr>
              <w:t>the name of the species present in each container;</w:t>
            </w:r>
          </w:p>
          <w:p w14:paraId="031D97EF" w14:textId="77777777" w:rsidR="00CD7A6F" w:rsidRPr="009D1773" w:rsidRDefault="00CD7A6F" w:rsidP="00E80B9D">
            <w:pPr>
              <w:ind w:left="608" w:hanging="142"/>
              <w:rPr>
                <w:rFonts w:eastAsia="Calibri"/>
                <w:sz w:val="16"/>
                <w:szCs w:val="16"/>
                <w:lang w:val="es-ES"/>
              </w:rPr>
            </w:pPr>
            <w:r w:rsidRPr="009D1773">
              <w:rPr>
                <w:rFonts w:eastAsia="Calibri"/>
                <w:sz w:val="16"/>
                <w:szCs w:val="16"/>
                <w:lang w:val="es-ES"/>
              </w:rPr>
              <w:t>(c)</w:t>
            </w:r>
            <w:r w:rsidRPr="009D1773">
              <w:rPr>
                <w:rFonts w:eastAsia="Calibri"/>
                <w:sz w:val="16"/>
                <w:szCs w:val="16"/>
                <w:lang w:val="es-ES"/>
              </w:rPr>
              <w:tab/>
            </w:r>
            <w:r w:rsidR="004B2C59" w:rsidRPr="009D1773">
              <w:rPr>
                <w:rFonts w:eastAsia="Calibri"/>
                <w:sz w:val="16"/>
                <w:szCs w:val="16"/>
                <w:lang w:val="es-ES"/>
              </w:rPr>
              <w:t>el número de animales por recipiente de cada una de las especies presentes;/</w:t>
            </w:r>
            <w:r w:rsidRPr="009D1773">
              <w:rPr>
                <w:rFonts w:eastAsia="Calibri"/>
                <w:sz w:val="16"/>
                <w:szCs w:val="16"/>
                <w:lang w:val="es-ES"/>
              </w:rPr>
              <w:t>the number of animals in each container for each of the species present;</w:t>
            </w:r>
          </w:p>
          <w:p w14:paraId="215A6F1D" w14:textId="3A1FAC45" w:rsidR="00CD7A6F" w:rsidRPr="009D1773" w:rsidRDefault="00CD7A6F" w:rsidP="00E80B9D">
            <w:pPr>
              <w:ind w:left="608" w:hanging="142"/>
              <w:rPr>
                <w:rFonts w:eastAsia="Calibri"/>
                <w:sz w:val="16"/>
                <w:szCs w:val="16"/>
                <w:lang w:val="es-ES"/>
              </w:rPr>
            </w:pPr>
            <w:r w:rsidRPr="009D1773">
              <w:rPr>
                <w:rFonts w:eastAsia="Calibri"/>
                <w:sz w:val="16"/>
                <w:szCs w:val="16"/>
                <w:lang w:val="es-ES"/>
              </w:rPr>
              <w:t>(d)</w:t>
            </w:r>
            <w:r w:rsidRPr="009D1773">
              <w:rPr>
                <w:rFonts w:eastAsia="Calibri"/>
                <w:sz w:val="16"/>
                <w:szCs w:val="16"/>
                <w:lang w:val="es-ES"/>
              </w:rPr>
              <w:tab/>
            </w:r>
            <w:r w:rsidR="004B2C59" w:rsidRPr="009D1773">
              <w:rPr>
                <w:rFonts w:eastAsia="Calibri"/>
                <w:sz w:val="16"/>
                <w:szCs w:val="16"/>
                <w:lang w:val="es-ES"/>
              </w:rPr>
              <w:t>la finalidad a la que se destinan los animales./</w:t>
            </w:r>
            <w:r w:rsidRPr="009D1773">
              <w:rPr>
                <w:rFonts w:eastAsia="Calibri"/>
                <w:sz w:val="16"/>
                <w:szCs w:val="16"/>
                <w:lang w:val="es-ES"/>
              </w:rPr>
              <w:t>the purpose for which the animals are intended.</w:t>
            </w:r>
          </w:p>
          <w:p w14:paraId="2565635C" w14:textId="77777777" w:rsidR="00D70BDC" w:rsidRPr="009D1773" w:rsidRDefault="00D70BDC" w:rsidP="005714C8">
            <w:pPr>
              <w:ind w:left="608" w:hanging="567"/>
              <w:rPr>
                <w:rFonts w:eastAsia="Calibri"/>
                <w:sz w:val="16"/>
                <w:szCs w:val="16"/>
                <w:lang w:val="es-ES"/>
              </w:rPr>
            </w:pPr>
            <w:r w:rsidRPr="009D1773">
              <w:rPr>
                <w:rFonts w:eastAsia="Calibri"/>
                <w:b/>
                <w:sz w:val="16"/>
                <w:szCs w:val="16"/>
                <w:lang w:val="es-ES"/>
              </w:rPr>
              <w:t>II.8</w:t>
            </w:r>
            <w:r w:rsidR="002701D5" w:rsidRPr="009D1773">
              <w:rPr>
                <w:rFonts w:eastAsia="Calibri"/>
                <w:b/>
                <w:sz w:val="16"/>
                <w:szCs w:val="16"/>
                <w:lang w:val="es-ES"/>
              </w:rPr>
              <w:t>.</w:t>
            </w:r>
            <w:r w:rsidRPr="009D1773">
              <w:rPr>
                <w:rFonts w:eastAsia="Calibri"/>
                <w:sz w:val="16"/>
                <w:szCs w:val="16"/>
                <w:lang w:val="es-ES"/>
              </w:rPr>
              <w:tab/>
            </w:r>
            <w:r w:rsidR="00EA653A" w:rsidRPr="009D1773">
              <w:rPr>
                <w:rFonts w:eastAsia="Calibri"/>
                <w:b/>
                <w:sz w:val="16"/>
                <w:szCs w:val="16"/>
                <w:lang w:val="es-ES"/>
              </w:rPr>
              <w:t>Validez del certificado zoosanitario/</w:t>
            </w:r>
            <w:r w:rsidRPr="009D1773">
              <w:rPr>
                <w:rFonts w:eastAsia="Calibri"/>
                <w:sz w:val="16"/>
                <w:szCs w:val="16"/>
                <w:lang w:val="es-ES"/>
              </w:rPr>
              <w:t>Validity of health certificate</w:t>
            </w:r>
          </w:p>
          <w:p w14:paraId="3DA19744" w14:textId="77777777" w:rsidR="00624285" w:rsidRPr="005714C8" w:rsidRDefault="00EA653A" w:rsidP="00E80B9D">
            <w:pPr>
              <w:ind w:left="41"/>
              <w:rPr>
                <w:rFonts w:eastAsia="Calibri"/>
                <w:sz w:val="16"/>
                <w:szCs w:val="16"/>
                <w:lang w:eastAsia="en-GB"/>
              </w:rPr>
            </w:pPr>
            <w:r w:rsidRPr="00624285">
              <w:rPr>
                <w:rFonts w:eastAsia="Calibri"/>
                <w:b/>
                <w:sz w:val="16"/>
                <w:szCs w:val="16"/>
                <w:lang w:val="es-ES" w:eastAsia="en-GB"/>
              </w:rPr>
              <w:t>El presente certificado zoosanitario es válido durante diez días a partir de la fecha de expedición. En caso de transporte de animales acuáticos por vía navegable o mar, este período de diez días podrá ampliarse tanto como dure el viaje por vía navegable o mar./</w:t>
            </w:r>
            <w:r w:rsidR="00D70BDC" w:rsidRPr="00624285">
              <w:rPr>
                <w:rFonts w:eastAsia="Calibri"/>
                <w:sz w:val="16"/>
                <w:szCs w:val="16"/>
                <w:lang w:val="es-ES" w:eastAsia="en-GB"/>
              </w:rPr>
              <w:t xml:space="preserve">This animal health certificate is valid for 10 days from the date of issue. </w:t>
            </w:r>
            <w:r w:rsidR="00D70BDC" w:rsidRPr="00624285">
              <w:rPr>
                <w:rFonts w:eastAsia="Calibri"/>
                <w:sz w:val="16"/>
                <w:szCs w:val="16"/>
                <w:lang w:eastAsia="en-GB"/>
              </w:rPr>
              <w:t>In the case of transport by waterway/sea of aquatic animals, this period of 10 days may be extended by the duration of the journey by waterway/sea.</w:t>
            </w:r>
          </w:p>
          <w:p w14:paraId="7B34D32E" w14:textId="77777777" w:rsidR="002701D5" w:rsidRPr="00157D0B" w:rsidRDefault="00EA653A" w:rsidP="005714C8">
            <w:pPr>
              <w:pStyle w:val="Text1"/>
              <w:spacing w:before="40" w:after="40"/>
              <w:ind w:left="608" w:hanging="567"/>
              <w:rPr>
                <w:rFonts w:eastAsia="Times New Roman"/>
                <w:sz w:val="16"/>
                <w:szCs w:val="16"/>
                <w:lang w:val="es-ES"/>
              </w:rPr>
            </w:pPr>
            <w:r w:rsidRPr="002A50BF">
              <w:rPr>
                <w:b/>
                <w:sz w:val="16"/>
                <w:szCs w:val="16"/>
                <w:lang w:val="es-ES"/>
              </w:rPr>
              <w:t>Notas</w:t>
            </w:r>
            <w:r w:rsidR="00654137">
              <w:rPr>
                <w:b/>
                <w:sz w:val="20"/>
                <w:szCs w:val="20"/>
                <w:lang w:val="es-ES"/>
              </w:rPr>
              <w:t xml:space="preserve">/ </w:t>
            </w:r>
            <w:r w:rsidR="002701D5" w:rsidRPr="00370847">
              <w:rPr>
                <w:sz w:val="16"/>
                <w:szCs w:val="20"/>
                <w:lang w:val="es-ES"/>
              </w:rPr>
              <w:t>Notes</w:t>
            </w:r>
          </w:p>
          <w:p w14:paraId="349696DB" w14:textId="77777777" w:rsidR="0035675F" w:rsidRPr="00157D0B" w:rsidRDefault="0035675F" w:rsidP="00547AE7">
            <w:pPr>
              <w:pStyle w:val="Text1"/>
              <w:spacing w:before="40" w:after="40"/>
              <w:ind w:left="183"/>
              <w:rPr>
                <w:b/>
                <w:sz w:val="16"/>
                <w:szCs w:val="16"/>
                <w:lang w:val="es-ES"/>
              </w:rPr>
            </w:pPr>
            <w:r w:rsidRPr="00157D0B">
              <w:rPr>
                <w:b/>
                <w:sz w:val="16"/>
                <w:szCs w:val="16"/>
                <w:lang w:val="es-ES"/>
              </w:rPr>
              <w:t>De conformidad con el Acuerdo sobre la retirada del Reino Unido de Gran Bretaña e Irlanda del Norte de la Unión Europea y de la Comunidad Europea de la Energía Atómica, y en particular con el artículo 5, apartado 4, del Protocolo sobre Irlanda / Irlanda del Norte, en relación con el anexo 2 de dicho Protocolo, las referencias hechas a la Unión Europea en el presente certificado incluyen al Reino Unido con respecto a Irlanda del Norte.</w:t>
            </w:r>
          </w:p>
          <w:p w14:paraId="10260EE0" w14:textId="77777777" w:rsidR="00547AE7" w:rsidRDefault="00547AE7" w:rsidP="00547AE7">
            <w:pPr>
              <w:pStyle w:val="Text1"/>
              <w:spacing w:before="40" w:after="40"/>
              <w:ind w:left="183"/>
              <w:rPr>
                <w:b/>
                <w:sz w:val="16"/>
                <w:szCs w:val="16"/>
                <w:lang w:val="es-ES"/>
              </w:rPr>
            </w:pPr>
          </w:p>
          <w:p w14:paraId="1F156D83" w14:textId="77777777" w:rsidR="0035675F" w:rsidRPr="00157D0B" w:rsidRDefault="0035675F" w:rsidP="00547AE7">
            <w:pPr>
              <w:pStyle w:val="Text1"/>
              <w:spacing w:before="40" w:after="40"/>
              <w:ind w:left="183"/>
              <w:rPr>
                <w:b/>
                <w:sz w:val="16"/>
                <w:szCs w:val="16"/>
                <w:lang w:val="es-ES"/>
              </w:rPr>
            </w:pPr>
            <w:r w:rsidRPr="00157D0B">
              <w:rPr>
                <w:b/>
                <w:sz w:val="16"/>
                <w:szCs w:val="16"/>
                <w:lang w:val="es-ES"/>
              </w:rPr>
              <w:t>Los «animales acuáticos» son los animales que se definen en el artículo 4, punto 3, del Reglamento (UE) 2016/429.</w:t>
            </w:r>
            <w:r w:rsidR="00547AE7">
              <w:rPr>
                <w:b/>
                <w:sz w:val="16"/>
                <w:szCs w:val="16"/>
                <w:lang w:val="es-ES"/>
              </w:rPr>
              <w:t xml:space="preserve"> </w:t>
            </w:r>
            <w:r w:rsidRPr="00157D0B">
              <w:rPr>
                <w:b/>
                <w:sz w:val="16"/>
                <w:szCs w:val="16"/>
                <w:lang w:val="es-ES"/>
              </w:rPr>
              <w:t>Los «animales de acuicultura» son animales acuáticos sometidos a métodos de acuicultura según se definen en el artículo 4, punto 7, del Reglamento (UE) 2016/429.</w:t>
            </w:r>
          </w:p>
          <w:p w14:paraId="1416EEAB" w14:textId="77777777" w:rsidR="00547AE7" w:rsidRDefault="00547AE7" w:rsidP="00547AE7">
            <w:pPr>
              <w:pStyle w:val="Text1"/>
              <w:spacing w:before="40" w:after="40"/>
              <w:ind w:left="183"/>
              <w:rPr>
                <w:b/>
                <w:sz w:val="16"/>
                <w:szCs w:val="16"/>
                <w:lang w:val="es-ES"/>
              </w:rPr>
            </w:pPr>
          </w:p>
          <w:p w14:paraId="4ECED2D0" w14:textId="77777777" w:rsidR="0035675F" w:rsidRPr="00157D0B" w:rsidRDefault="0035675F" w:rsidP="00547AE7">
            <w:pPr>
              <w:pStyle w:val="Text1"/>
              <w:spacing w:before="40" w:after="40"/>
              <w:ind w:left="183"/>
              <w:rPr>
                <w:b/>
                <w:sz w:val="16"/>
                <w:szCs w:val="16"/>
                <w:lang w:val="es-ES"/>
              </w:rPr>
            </w:pPr>
            <w:r w:rsidRPr="00157D0B">
              <w:rPr>
                <w:b/>
                <w:sz w:val="16"/>
                <w:szCs w:val="16"/>
                <w:lang w:val="es-ES"/>
              </w:rPr>
              <w:t>El presente modelo de certificado está destinado a la entrada en la Unión de animales acuáticos para los fines indicados en su título, incluso cuando la Unión no es el destino final de dichos animales.</w:t>
            </w:r>
          </w:p>
          <w:p w14:paraId="6F7A5458" w14:textId="77777777" w:rsidR="00547AE7" w:rsidRDefault="00547AE7" w:rsidP="00547AE7">
            <w:pPr>
              <w:pStyle w:val="Text1"/>
              <w:spacing w:before="40" w:after="40"/>
              <w:ind w:left="183"/>
              <w:rPr>
                <w:b/>
                <w:sz w:val="16"/>
                <w:szCs w:val="16"/>
                <w:lang w:val="es-ES"/>
              </w:rPr>
            </w:pPr>
          </w:p>
          <w:p w14:paraId="4302AB8E" w14:textId="77777777" w:rsidR="0035675F" w:rsidRPr="00157D0B" w:rsidRDefault="0035675F" w:rsidP="00547AE7">
            <w:pPr>
              <w:pStyle w:val="Text1"/>
              <w:spacing w:before="40" w:after="40"/>
              <w:ind w:left="183"/>
              <w:rPr>
                <w:b/>
                <w:sz w:val="16"/>
                <w:szCs w:val="16"/>
                <w:lang w:val="es-ES"/>
              </w:rPr>
            </w:pPr>
            <w:r w:rsidRPr="00157D0B">
              <w:rPr>
                <w:b/>
                <w:sz w:val="16"/>
                <w:szCs w:val="16"/>
                <w:lang w:val="es-ES"/>
              </w:rPr>
              <w:t>El presente modelo de certificado no se utilizará para la entrada en la Unión de animales acuáticos destinados al consumo humano de conformidad con el Reglamento (CE) n.º 853/2004 y el Reglamento (CE) n.º 2073/2005 de la Comisión, incluidos los animales destinados a los siguientes establecimientos de acuicultura:</w:t>
            </w:r>
          </w:p>
          <w:p w14:paraId="587C3C87" w14:textId="77777777" w:rsidR="0035675F" w:rsidRPr="00157D0B" w:rsidRDefault="0035675F" w:rsidP="00547AE7">
            <w:pPr>
              <w:pStyle w:val="Text1"/>
              <w:spacing w:before="40" w:after="40"/>
              <w:ind w:left="466"/>
              <w:rPr>
                <w:b/>
                <w:sz w:val="16"/>
                <w:szCs w:val="16"/>
                <w:lang w:val="es-ES"/>
              </w:rPr>
            </w:pPr>
            <w:r w:rsidRPr="00157D0B">
              <w:rPr>
                <w:b/>
                <w:sz w:val="16"/>
                <w:szCs w:val="16"/>
                <w:lang w:val="es-ES"/>
              </w:rPr>
              <w:t>i) un establecimiento de alimentos acuáticos para el control de enfermedades según se define</w:t>
            </w:r>
          </w:p>
          <w:p w14:paraId="312AEDFF" w14:textId="77777777" w:rsidR="0035675F" w:rsidRPr="00157D0B" w:rsidRDefault="0035675F" w:rsidP="00547AE7">
            <w:pPr>
              <w:pStyle w:val="Text1"/>
              <w:spacing w:before="40" w:after="40"/>
              <w:ind w:left="466"/>
              <w:rPr>
                <w:b/>
                <w:sz w:val="16"/>
                <w:szCs w:val="16"/>
                <w:lang w:val="es-ES"/>
              </w:rPr>
            </w:pPr>
            <w:r w:rsidRPr="00157D0B">
              <w:rPr>
                <w:b/>
                <w:sz w:val="16"/>
                <w:szCs w:val="16"/>
                <w:lang w:val="es-ES"/>
              </w:rPr>
              <w:t>en el artículo 4, punto 52, del Reglamento (UE) 2016/429; o</w:t>
            </w:r>
          </w:p>
          <w:p w14:paraId="56F91924" w14:textId="77777777" w:rsidR="0035675F" w:rsidRPr="00157D0B" w:rsidRDefault="0035675F" w:rsidP="00547AE7">
            <w:pPr>
              <w:pStyle w:val="Text1"/>
              <w:spacing w:before="40" w:after="40"/>
              <w:ind w:left="466"/>
              <w:rPr>
                <w:b/>
                <w:sz w:val="16"/>
                <w:szCs w:val="16"/>
                <w:lang w:val="es-ES"/>
              </w:rPr>
            </w:pPr>
            <w:r w:rsidRPr="00157D0B">
              <w:rPr>
                <w:b/>
                <w:sz w:val="16"/>
                <w:szCs w:val="16"/>
                <w:lang w:val="es-ES"/>
              </w:rPr>
              <w:t>ii) un centro de expedición según se define en el artículo 2, punto 3, del Reglamento Delegado</w:t>
            </w:r>
          </w:p>
          <w:p w14:paraId="2D465B30" w14:textId="77777777" w:rsidR="0035675F" w:rsidRPr="00157D0B" w:rsidRDefault="0035675F" w:rsidP="00547AE7">
            <w:pPr>
              <w:pStyle w:val="Text1"/>
              <w:spacing w:before="40" w:after="40"/>
              <w:ind w:left="466"/>
              <w:rPr>
                <w:b/>
                <w:sz w:val="16"/>
                <w:szCs w:val="16"/>
                <w:lang w:val="es-ES"/>
              </w:rPr>
            </w:pPr>
            <w:r w:rsidRPr="00157D0B">
              <w:rPr>
                <w:b/>
                <w:sz w:val="16"/>
                <w:szCs w:val="16"/>
                <w:lang w:val="es-ES"/>
              </w:rPr>
              <w:t>(UE) 2020/691 de la Comisión;</w:t>
            </w:r>
          </w:p>
          <w:p w14:paraId="7F25037F" w14:textId="77777777" w:rsidR="0035675F" w:rsidRPr="00157D0B" w:rsidRDefault="0035675F" w:rsidP="00547AE7">
            <w:pPr>
              <w:pStyle w:val="Text1"/>
              <w:spacing w:before="40" w:after="40"/>
              <w:ind w:left="183"/>
              <w:rPr>
                <w:b/>
                <w:sz w:val="16"/>
                <w:szCs w:val="16"/>
                <w:lang w:val="es-ES"/>
              </w:rPr>
            </w:pPr>
            <w:r w:rsidRPr="00157D0B">
              <w:rPr>
                <w:b/>
                <w:sz w:val="16"/>
                <w:szCs w:val="16"/>
                <w:lang w:val="es-ES"/>
              </w:rPr>
              <w:t>para los que debe utilizarse, según proceda, el modelo de certificado FISH-CRUST-HC, tal como se establece en el capítulo 28 del anexo III del Reglamento de Ejecución (UE) 2020/2235 de la Comisión, o MOL-HC, tal como se establece en el capítulo 31 del anexo III de ese mismo Reglamento.</w:t>
            </w:r>
          </w:p>
          <w:p w14:paraId="4A040EC8" w14:textId="77777777" w:rsidR="00547AE7" w:rsidRDefault="00547AE7" w:rsidP="00547AE7">
            <w:pPr>
              <w:pStyle w:val="Text1"/>
              <w:spacing w:before="40" w:after="40"/>
              <w:ind w:left="183"/>
              <w:rPr>
                <w:b/>
                <w:sz w:val="16"/>
                <w:szCs w:val="16"/>
                <w:lang w:val="es-ES"/>
              </w:rPr>
            </w:pPr>
          </w:p>
          <w:p w14:paraId="18B7DB03" w14:textId="77777777" w:rsidR="002701D5" w:rsidRPr="00157D0B" w:rsidRDefault="0035675F" w:rsidP="00547AE7">
            <w:pPr>
              <w:pStyle w:val="Text1"/>
              <w:spacing w:before="40" w:after="40"/>
              <w:ind w:left="183"/>
              <w:rPr>
                <w:b/>
                <w:sz w:val="16"/>
                <w:szCs w:val="16"/>
                <w:lang w:val="es-ES"/>
              </w:rPr>
            </w:pPr>
            <w:r w:rsidRPr="00157D0B">
              <w:rPr>
                <w:b/>
                <w:sz w:val="16"/>
                <w:szCs w:val="16"/>
                <w:lang w:val="es-ES"/>
              </w:rPr>
              <w:t>El presente certificado zoosanitario deberá cumplimentarse de conformidad con las notas para la cumplimentación de los certificados establecidas en el capítulo 4 del anexo I del Reglamento de Ejecución (UE) 2020/2235 de la Comisión.</w:t>
            </w:r>
          </w:p>
          <w:p w14:paraId="6059B916" w14:textId="77777777" w:rsidR="0035675F" w:rsidRPr="00157D0B" w:rsidRDefault="0035675F" w:rsidP="00547AE7">
            <w:pPr>
              <w:pStyle w:val="Text1"/>
              <w:spacing w:before="40" w:after="40"/>
              <w:ind w:left="183"/>
              <w:rPr>
                <w:sz w:val="16"/>
                <w:szCs w:val="16"/>
                <w:lang w:val="es-ES"/>
              </w:rPr>
            </w:pPr>
          </w:p>
          <w:p w14:paraId="6D1E6744" w14:textId="77777777" w:rsidR="0035675F" w:rsidRPr="00157D0B" w:rsidRDefault="0035675F" w:rsidP="00547AE7">
            <w:pPr>
              <w:pStyle w:val="Text1"/>
              <w:spacing w:before="40" w:after="40"/>
              <w:ind w:left="183"/>
              <w:rPr>
                <w:sz w:val="16"/>
                <w:szCs w:val="16"/>
                <w:lang w:val="en-US"/>
              </w:rPr>
            </w:pPr>
            <w:r w:rsidRPr="00157D0B">
              <w:rPr>
                <w:sz w:val="16"/>
                <w:szCs w:val="16"/>
                <w:lang w:val="en-US"/>
              </w:rPr>
              <w:t>In accordance with the Agreement on the withdrawal of the United Kingdom of Great Britain and Northern Ireland from the European Union and the European Atomic Energy Community, and in particular Article 5(4) of the Protocol on Ireland / Northern Ireland in conjunction with Annex 2 to that Protocol, references to European Union in this certificate include the United Kingdom in respect of Northern Ireland.</w:t>
            </w:r>
          </w:p>
          <w:p w14:paraId="426C9995" w14:textId="77777777" w:rsidR="00547AE7" w:rsidRDefault="00547AE7" w:rsidP="00547AE7">
            <w:pPr>
              <w:pStyle w:val="Text1"/>
              <w:spacing w:before="40" w:after="40"/>
              <w:ind w:left="183"/>
              <w:rPr>
                <w:sz w:val="16"/>
                <w:szCs w:val="16"/>
                <w:lang w:val="en-US"/>
              </w:rPr>
            </w:pPr>
          </w:p>
          <w:p w14:paraId="5B4CC8F6" w14:textId="77777777" w:rsidR="0035675F" w:rsidRPr="00157D0B" w:rsidRDefault="0035675F" w:rsidP="00547AE7">
            <w:pPr>
              <w:pStyle w:val="Text1"/>
              <w:spacing w:before="40" w:after="40"/>
              <w:ind w:left="183"/>
              <w:rPr>
                <w:sz w:val="16"/>
                <w:szCs w:val="16"/>
                <w:lang w:val="en-US"/>
              </w:rPr>
            </w:pPr>
            <w:r w:rsidRPr="00157D0B">
              <w:rPr>
                <w:sz w:val="16"/>
                <w:szCs w:val="16"/>
                <w:lang w:val="en-US"/>
              </w:rPr>
              <w:lastRenderedPageBreak/>
              <w:t>‘Aquatic animals’ are animals as defined in point (3) of Article 4 of Regulation (EU) 2016/429. ‘Aquaculture animals’ are aquatic animals which are subject to aquaculture as defined in point (7) of Article 4 of Regulation (EU) 2016/429.</w:t>
            </w:r>
          </w:p>
          <w:p w14:paraId="2BC66B6C" w14:textId="77777777" w:rsidR="00547AE7" w:rsidRDefault="00547AE7" w:rsidP="00547AE7">
            <w:pPr>
              <w:pStyle w:val="Text1"/>
              <w:spacing w:before="40" w:after="40"/>
              <w:ind w:left="183"/>
              <w:rPr>
                <w:sz w:val="16"/>
                <w:szCs w:val="16"/>
                <w:lang w:val="en-US"/>
              </w:rPr>
            </w:pPr>
          </w:p>
          <w:p w14:paraId="7613D0D8" w14:textId="77777777" w:rsidR="0035675F" w:rsidRPr="00157D0B" w:rsidRDefault="0035675F" w:rsidP="00547AE7">
            <w:pPr>
              <w:pStyle w:val="Text1"/>
              <w:spacing w:before="40" w:after="40"/>
              <w:ind w:left="183"/>
              <w:rPr>
                <w:sz w:val="16"/>
                <w:szCs w:val="16"/>
                <w:lang w:val="en-US"/>
              </w:rPr>
            </w:pPr>
            <w:r w:rsidRPr="00157D0B">
              <w:rPr>
                <w:sz w:val="16"/>
                <w:szCs w:val="16"/>
                <w:lang w:val="en-US"/>
              </w:rPr>
              <w:t>This model certificate is intended for entry into the Union of aquatic animals for the purposes indicated in its title, including when the Union is not the final destination of those animals.</w:t>
            </w:r>
          </w:p>
          <w:p w14:paraId="713FDAAA" w14:textId="77777777" w:rsidR="00547AE7" w:rsidRDefault="00547AE7" w:rsidP="00547AE7">
            <w:pPr>
              <w:pStyle w:val="Text1"/>
              <w:spacing w:before="40" w:after="40"/>
              <w:ind w:left="183"/>
              <w:rPr>
                <w:sz w:val="16"/>
                <w:szCs w:val="16"/>
                <w:lang w:val="en-US"/>
              </w:rPr>
            </w:pPr>
          </w:p>
          <w:p w14:paraId="56127EB1" w14:textId="456772CE" w:rsidR="0035675F" w:rsidRPr="00157D0B" w:rsidRDefault="0035675F" w:rsidP="00547AE7">
            <w:pPr>
              <w:pStyle w:val="Text1"/>
              <w:spacing w:before="40" w:after="40"/>
              <w:ind w:left="183"/>
              <w:rPr>
                <w:sz w:val="16"/>
                <w:szCs w:val="16"/>
                <w:lang w:val="en-US"/>
              </w:rPr>
            </w:pPr>
            <w:r w:rsidRPr="00157D0B">
              <w:rPr>
                <w:sz w:val="16"/>
                <w:szCs w:val="16"/>
                <w:lang w:val="en-US"/>
              </w:rPr>
              <w:t>This model certificate shall not be used for the entry into the Union of aquatic animals intended for human</w:t>
            </w:r>
            <w:r w:rsidR="00EB394E">
              <w:rPr>
                <w:sz w:val="16"/>
                <w:szCs w:val="16"/>
                <w:lang w:val="en-US"/>
              </w:rPr>
              <w:t xml:space="preserve"> </w:t>
            </w:r>
            <w:r w:rsidRPr="00157D0B">
              <w:rPr>
                <w:sz w:val="16"/>
                <w:szCs w:val="16"/>
                <w:lang w:val="en-US"/>
              </w:rPr>
              <w:t>consumption in accordance with Regulation (EC) No 853/2004 and Commission Regulation (EC) No 2073/2005,</w:t>
            </w:r>
            <w:r w:rsidR="00EB394E">
              <w:rPr>
                <w:sz w:val="16"/>
                <w:szCs w:val="16"/>
                <w:lang w:val="en-US"/>
              </w:rPr>
              <w:t xml:space="preserve"> </w:t>
            </w:r>
            <w:r w:rsidRPr="00157D0B">
              <w:rPr>
                <w:sz w:val="16"/>
                <w:szCs w:val="16"/>
                <w:lang w:val="en-US"/>
              </w:rPr>
              <w:t>including those animals which are intended for the following aquaculture establishments:</w:t>
            </w:r>
          </w:p>
          <w:p w14:paraId="1E93277E" w14:textId="77777777" w:rsidR="0035675F" w:rsidRPr="00157D0B" w:rsidRDefault="0035675F" w:rsidP="00547AE7">
            <w:pPr>
              <w:pStyle w:val="Text1"/>
              <w:spacing w:before="40" w:after="40"/>
              <w:ind w:left="466"/>
              <w:rPr>
                <w:sz w:val="16"/>
                <w:szCs w:val="16"/>
                <w:lang w:val="en-US"/>
              </w:rPr>
            </w:pPr>
            <w:r w:rsidRPr="00157D0B">
              <w:rPr>
                <w:sz w:val="16"/>
                <w:szCs w:val="16"/>
                <w:lang w:val="en-US"/>
              </w:rPr>
              <w:t>(i) a disease control aquatic food establishment as defined in point (52) of Article 4 of</w:t>
            </w:r>
          </w:p>
          <w:p w14:paraId="0E5EC26D" w14:textId="77777777" w:rsidR="0035675F" w:rsidRPr="00157D0B" w:rsidRDefault="0035675F" w:rsidP="00547AE7">
            <w:pPr>
              <w:pStyle w:val="Text1"/>
              <w:spacing w:before="40" w:after="40"/>
              <w:ind w:left="466"/>
              <w:rPr>
                <w:sz w:val="16"/>
                <w:szCs w:val="16"/>
                <w:lang w:val="en-US"/>
              </w:rPr>
            </w:pPr>
            <w:r w:rsidRPr="00157D0B">
              <w:rPr>
                <w:sz w:val="16"/>
                <w:szCs w:val="16"/>
                <w:lang w:val="en-US"/>
              </w:rPr>
              <w:t>Regulation (EU) 2016/429, or</w:t>
            </w:r>
          </w:p>
          <w:p w14:paraId="6455852B" w14:textId="77777777" w:rsidR="0035675F" w:rsidRPr="00157D0B" w:rsidRDefault="0035675F" w:rsidP="00547AE7">
            <w:pPr>
              <w:pStyle w:val="Text1"/>
              <w:spacing w:before="40" w:after="40"/>
              <w:ind w:left="466"/>
              <w:rPr>
                <w:sz w:val="16"/>
                <w:szCs w:val="16"/>
                <w:lang w:val="en-US"/>
              </w:rPr>
            </w:pPr>
            <w:r w:rsidRPr="00157D0B">
              <w:rPr>
                <w:sz w:val="16"/>
                <w:szCs w:val="16"/>
                <w:lang w:val="en-US"/>
              </w:rPr>
              <w:t>(ii) a dispatch centre as defined in point (3) of Article 2 of Commission Delegated Regulation</w:t>
            </w:r>
          </w:p>
          <w:p w14:paraId="3FE2BDF4" w14:textId="77777777" w:rsidR="0035675F" w:rsidRPr="00157D0B" w:rsidRDefault="0035675F" w:rsidP="00547AE7">
            <w:pPr>
              <w:pStyle w:val="Text1"/>
              <w:spacing w:before="40" w:after="40"/>
              <w:ind w:left="466"/>
              <w:rPr>
                <w:sz w:val="16"/>
                <w:szCs w:val="16"/>
                <w:lang w:val="en-US"/>
              </w:rPr>
            </w:pPr>
            <w:r w:rsidRPr="00157D0B">
              <w:rPr>
                <w:sz w:val="16"/>
                <w:szCs w:val="16"/>
                <w:lang w:val="en-US"/>
              </w:rPr>
              <w:t>(EU) 2020/691,</w:t>
            </w:r>
          </w:p>
          <w:p w14:paraId="789E12BA" w14:textId="77777777" w:rsidR="0035675F" w:rsidRPr="00157D0B" w:rsidRDefault="0035675F" w:rsidP="00547AE7">
            <w:pPr>
              <w:pStyle w:val="Text1"/>
              <w:spacing w:before="40" w:after="40"/>
              <w:ind w:left="466"/>
              <w:rPr>
                <w:sz w:val="16"/>
                <w:szCs w:val="16"/>
                <w:lang w:val="en-US"/>
              </w:rPr>
            </w:pPr>
            <w:r w:rsidRPr="00157D0B">
              <w:rPr>
                <w:sz w:val="16"/>
                <w:szCs w:val="16"/>
                <w:lang w:val="en-US"/>
              </w:rPr>
              <w:t>for which the model certificate FISH-CRUST-HC, as set out in Chapter 28 of Annex III to Commission Implementing Regulation (EU) 2020/2235, or MOL-HC as set out in Chapter 31 of Annex III to the same Regulation, must be used, as relevant.</w:t>
            </w:r>
          </w:p>
          <w:p w14:paraId="634168A6" w14:textId="77777777" w:rsidR="00547AE7" w:rsidRDefault="00547AE7" w:rsidP="00547AE7">
            <w:pPr>
              <w:pStyle w:val="Text1"/>
              <w:spacing w:before="40" w:after="40"/>
              <w:ind w:left="183"/>
              <w:rPr>
                <w:sz w:val="16"/>
                <w:szCs w:val="16"/>
                <w:lang w:val="en-US"/>
              </w:rPr>
            </w:pPr>
          </w:p>
          <w:p w14:paraId="5F58848A" w14:textId="77777777" w:rsidR="0035675F" w:rsidRPr="00157D0B" w:rsidRDefault="0035675F" w:rsidP="00547AE7">
            <w:pPr>
              <w:pStyle w:val="Text1"/>
              <w:spacing w:before="40" w:after="40"/>
              <w:ind w:left="183"/>
              <w:rPr>
                <w:sz w:val="16"/>
                <w:szCs w:val="16"/>
                <w:lang w:val="en-US"/>
              </w:rPr>
            </w:pPr>
            <w:r w:rsidRPr="00157D0B">
              <w:rPr>
                <w:sz w:val="16"/>
                <w:szCs w:val="16"/>
                <w:lang w:val="en-US"/>
              </w:rPr>
              <w:t>This animal health certificate shall be completed according to notes for the completion of certificates provided for in Chapter 4 of Annex I to Commission Implementing Regulation (EU) 2020/2235.</w:t>
            </w:r>
          </w:p>
          <w:p w14:paraId="61E192F9" w14:textId="77777777" w:rsidR="002701D5" w:rsidRPr="00157D0B" w:rsidRDefault="002701D5">
            <w:pPr>
              <w:spacing w:before="40" w:after="40"/>
              <w:contextualSpacing/>
              <w:rPr>
                <w:b/>
                <w:sz w:val="16"/>
                <w:szCs w:val="16"/>
                <w:lang w:val="es-ES"/>
              </w:rPr>
            </w:pPr>
            <w:r w:rsidRPr="00157D0B">
              <w:rPr>
                <w:b/>
                <w:sz w:val="16"/>
                <w:szCs w:val="16"/>
                <w:lang w:val="es-ES"/>
              </w:rPr>
              <w:t>Part II:</w:t>
            </w:r>
          </w:p>
          <w:p w14:paraId="25D0496E" w14:textId="77777777" w:rsidR="00711CD0" w:rsidRPr="00157D0B" w:rsidRDefault="00711CD0">
            <w:pPr>
              <w:spacing w:before="40" w:after="40"/>
              <w:ind w:left="709" w:hanging="709"/>
              <w:contextualSpacing/>
              <w:rPr>
                <w:b/>
                <w:noProof/>
                <w:sz w:val="16"/>
                <w:szCs w:val="16"/>
                <w:lang w:val="es-ES"/>
              </w:rPr>
            </w:pPr>
            <w:r w:rsidRPr="00157D0B">
              <w:rPr>
                <w:noProof/>
                <w:sz w:val="16"/>
                <w:szCs w:val="16"/>
                <w:vertAlign w:val="superscript"/>
                <w:lang w:val="es-ES"/>
              </w:rPr>
              <w:t>(1)</w:t>
            </w:r>
            <w:r w:rsidRPr="00157D0B">
              <w:rPr>
                <w:b/>
                <w:noProof/>
                <w:sz w:val="16"/>
                <w:szCs w:val="16"/>
                <w:lang w:val="es-ES"/>
              </w:rPr>
              <w:tab/>
            </w:r>
            <w:r w:rsidR="004A14B0" w:rsidRPr="00320F97">
              <w:rPr>
                <w:b/>
                <w:noProof/>
                <w:sz w:val="16"/>
                <w:szCs w:val="16"/>
                <w:lang w:val="es-ES"/>
              </w:rPr>
              <w:t>Táchese lo que no proceda / Suprímase si no procede</w:t>
            </w:r>
            <w:r w:rsidR="00320F97" w:rsidRPr="00707D9B">
              <w:rPr>
                <w:b/>
                <w:noProof/>
                <w:sz w:val="16"/>
                <w:szCs w:val="16"/>
                <w:lang w:val="es-ES"/>
              </w:rPr>
              <w:t>.</w:t>
            </w:r>
            <w:r w:rsidR="00320F97" w:rsidRPr="00707D9B">
              <w:rPr>
                <w:rFonts w:eastAsia="Calibri"/>
                <w:sz w:val="16"/>
                <w:szCs w:val="16"/>
                <w:lang w:val="es-ES"/>
              </w:rPr>
              <w:t xml:space="preserve"> /</w:t>
            </w:r>
            <w:r w:rsidRPr="00707D9B">
              <w:rPr>
                <w:rFonts w:eastAsia="Calibri"/>
                <w:sz w:val="16"/>
                <w:szCs w:val="16"/>
                <w:lang w:val="es-ES"/>
              </w:rPr>
              <w:t>Keep if appropriate/ delete if not applicable.</w:t>
            </w:r>
          </w:p>
          <w:p w14:paraId="429DB4D0" w14:textId="77777777" w:rsidR="00711CD0" w:rsidRPr="00547AE7" w:rsidRDefault="00711CD0" w:rsidP="00547AE7">
            <w:pPr>
              <w:spacing w:before="40" w:after="40"/>
              <w:ind w:left="709" w:hanging="709"/>
              <w:contextualSpacing/>
              <w:rPr>
                <w:rFonts w:eastAsia="Calibri"/>
                <w:sz w:val="16"/>
                <w:szCs w:val="16"/>
                <w:lang w:val="en-US"/>
              </w:rPr>
            </w:pPr>
            <w:r w:rsidRPr="00157D0B">
              <w:rPr>
                <w:noProof/>
                <w:sz w:val="16"/>
                <w:szCs w:val="16"/>
                <w:vertAlign w:val="superscript"/>
                <w:lang w:val="es-ES"/>
              </w:rPr>
              <w:t>(2)</w:t>
            </w:r>
            <w:r w:rsidRPr="00157D0B">
              <w:rPr>
                <w:b/>
                <w:noProof/>
                <w:sz w:val="16"/>
                <w:szCs w:val="16"/>
                <w:lang w:val="es-ES"/>
              </w:rPr>
              <w:tab/>
            </w:r>
            <w:r w:rsidR="004A14B0" w:rsidRPr="00320F97">
              <w:rPr>
                <w:b/>
                <w:noProof/>
                <w:sz w:val="16"/>
                <w:szCs w:val="16"/>
                <w:lang w:val="es-ES"/>
              </w:rPr>
              <w:t>Código del tercer país/territorio/zona/compartimento tal como figura</w:t>
            </w:r>
            <w:r w:rsidR="00320F97" w:rsidRPr="00320F97">
              <w:rPr>
                <w:rFonts w:eastAsia="Calibri"/>
                <w:b/>
                <w:sz w:val="16"/>
                <w:szCs w:val="16"/>
                <w:lang w:val="es-ES"/>
              </w:rPr>
              <w:t xml:space="preserve"> en una lista de terceros países y territorios adoptada por la Comisión de conformidad con el artículo 230, apartado 1, del Reglamento (UE) 2016/429 para la introducción en la Unión de determinadas especies de animales acuáticos</w:t>
            </w:r>
            <w:r w:rsidR="00320F97">
              <w:rPr>
                <w:rFonts w:eastAsia="Calibri"/>
                <w:sz w:val="16"/>
                <w:szCs w:val="16"/>
                <w:lang w:val="es-ES"/>
              </w:rPr>
              <w:t xml:space="preserve">./ </w:t>
            </w:r>
            <w:r w:rsidR="00320F97" w:rsidRPr="00320F97">
              <w:rPr>
                <w:rFonts w:eastAsia="Calibri"/>
                <w:sz w:val="16"/>
                <w:szCs w:val="16"/>
                <w:lang w:val="en-US"/>
              </w:rPr>
              <w:t>C</w:t>
            </w:r>
            <w:r w:rsidRPr="00320F97">
              <w:rPr>
                <w:rFonts w:eastAsia="Calibri"/>
                <w:sz w:val="16"/>
                <w:szCs w:val="16"/>
                <w:lang w:val="en-US"/>
              </w:rPr>
              <w:t xml:space="preserve">ode of the third country/ territory/zone/compartment as it </w:t>
            </w:r>
            <w:r w:rsidR="00547AE7" w:rsidRPr="00320F97">
              <w:rPr>
                <w:rFonts w:eastAsia="Calibri"/>
                <w:sz w:val="16"/>
                <w:szCs w:val="16"/>
                <w:lang w:val="en-US"/>
              </w:rPr>
              <w:t>appears</w:t>
            </w:r>
            <w:r w:rsidR="00547AE7">
              <w:rPr>
                <w:rFonts w:eastAsia="Calibri"/>
                <w:sz w:val="16"/>
                <w:szCs w:val="16"/>
                <w:lang w:val="en-US"/>
              </w:rPr>
              <w:t xml:space="preserve"> in a list of third countries and </w:t>
            </w:r>
            <w:r w:rsidR="00547AE7" w:rsidRPr="00547AE7">
              <w:rPr>
                <w:rFonts w:eastAsia="Calibri"/>
                <w:sz w:val="16"/>
                <w:szCs w:val="16"/>
                <w:lang w:val="en-US"/>
              </w:rPr>
              <w:t xml:space="preserve">territories adopted by the Commission in accordance with Article 230(1) </w:t>
            </w:r>
            <w:r w:rsidR="00547AE7">
              <w:rPr>
                <w:rFonts w:eastAsia="Calibri"/>
                <w:sz w:val="16"/>
                <w:szCs w:val="16"/>
                <w:lang w:val="en-US"/>
              </w:rPr>
              <w:t xml:space="preserve">of Regulation (EU) 2016/429 for </w:t>
            </w:r>
            <w:r w:rsidR="00547AE7" w:rsidRPr="00547AE7">
              <w:rPr>
                <w:rFonts w:eastAsia="Calibri"/>
                <w:sz w:val="16"/>
                <w:szCs w:val="16"/>
                <w:lang w:val="en-US"/>
              </w:rPr>
              <w:t>the entry into the Union of certain species of aquatic animals.</w:t>
            </w:r>
          </w:p>
          <w:p w14:paraId="372E5DB7" w14:textId="77777777" w:rsidR="00711CD0" w:rsidRPr="00157D0B" w:rsidRDefault="00711CD0" w:rsidP="004A14B0">
            <w:pPr>
              <w:spacing w:before="40" w:after="40"/>
              <w:ind w:left="709" w:hanging="709"/>
              <w:contextualSpacing/>
              <w:rPr>
                <w:b/>
                <w:noProof/>
                <w:sz w:val="16"/>
                <w:szCs w:val="16"/>
              </w:rPr>
            </w:pPr>
            <w:r w:rsidRPr="00157D0B">
              <w:rPr>
                <w:noProof/>
                <w:sz w:val="16"/>
                <w:szCs w:val="16"/>
                <w:vertAlign w:val="superscript"/>
                <w:lang w:val="es-ES"/>
              </w:rPr>
              <w:t>(3)</w:t>
            </w:r>
            <w:r w:rsidRPr="00157D0B">
              <w:rPr>
                <w:b/>
                <w:noProof/>
                <w:sz w:val="16"/>
                <w:szCs w:val="16"/>
                <w:lang w:val="es-ES"/>
              </w:rPr>
              <w:tab/>
            </w:r>
            <w:r w:rsidR="004A14B0" w:rsidRPr="00320F97">
              <w:rPr>
                <w:b/>
                <w:noProof/>
                <w:sz w:val="16"/>
                <w:szCs w:val="16"/>
                <w:lang w:val="es-ES"/>
              </w:rPr>
              <w:t xml:space="preserve">Especies de la lista mencionadas en las columnas 3 y 4 del cuadro del anexo del Reglamento de Ejecución (UE) 2018/1882 de la Comisión. Las especies vectoras enumeradas en la columna 4 de ese cuadro solo se considerarán vectores en las condiciones expuestas en el anexo XXX del Reglamento Delegado (UE) </w:t>
            </w:r>
            <w:r w:rsidR="00320F97" w:rsidRPr="00320F97">
              <w:rPr>
                <w:rFonts w:eastAsia="Calibri"/>
                <w:b/>
                <w:sz w:val="16"/>
                <w:szCs w:val="16"/>
                <w:lang w:val="es-ES"/>
              </w:rPr>
              <w:t>2020/692</w:t>
            </w:r>
            <w:r w:rsidR="004A14B0" w:rsidRPr="00320F97">
              <w:rPr>
                <w:noProof/>
                <w:sz w:val="16"/>
                <w:szCs w:val="16"/>
                <w:lang w:val="es-ES"/>
              </w:rPr>
              <w:t>/</w:t>
            </w:r>
            <w:r w:rsidRPr="00320F97">
              <w:rPr>
                <w:rFonts w:eastAsia="Calibri"/>
                <w:sz w:val="16"/>
                <w:szCs w:val="16"/>
                <w:lang w:val="es-ES"/>
              </w:rPr>
              <w:t xml:space="preserve">Species listed in columns 3 and 4 in the table of the Annex to Commission Implementing Regulation (EU)2018/1882. </w:t>
            </w:r>
            <w:r w:rsidRPr="00157D0B">
              <w:rPr>
                <w:rFonts w:eastAsia="Calibri"/>
                <w:sz w:val="16"/>
                <w:szCs w:val="16"/>
              </w:rPr>
              <w:t xml:space="preserve">Species listed in column 4 shall only be regarded as vectors if they fulfil the conditions set out in </w:t>
            </w:r>
            <w:r w:rsidRPr="00320F97">
              <w:rPr>
                <w:rFonts w:eastAsia="Calibri"/>
                <w:sz w:val="16"/>
                <w:szCs w:val="16"/>
              </w:rPr>
              <w:t>Annex XXX of</w:t>
            </w:r>
            <w:r w:rsidRPr="00157D0B">
              <w:rPr>
                <w:rFonts w:eastAsia="Calibri"/>
                <w:sz w:val="16"/>
                <w:szCs w:val="16"/>
              </w:rPr>
              <w:t xml:space="preserve"> De</w:t>
            </w:r>
            <w:r w:rsidR="00320F97">
              <w:rPr>
                <w:rFonts w:eastAsia="Calibri"/>
                <w:sz w:val="16"/>
                <w:szCs w:val="16"/>
              </w:rPr>
              <w:t>legated Regulation (EU) 2020/692</w:t>
            </w:r>
            <w:r w:rsidRPr="00157D0B">
              <w:rPr>
                <w:rFonts w:eastAsia="Calibri"/>
                <w:sz w:val="16"/>
                <w:szCs w:val="16"/>
              </w:rPr>
              <w:t>.</w:t>
            </w:r>
          </w:p>
          <w:p w14:paraId="08CDFA45" w14:textId="77777777" w:rsidR="00711CD0" w:rsidRPr="009D1773" w:rsidRDefault="00711CD0">
            <w:pPr>
              <w:spacing w:before="40" w:after="40"/>
              <w:ind w:left="709" w:hanging="709"/>
              <w:contextualSpacing/>
              <w:rPr>
                <w:b/>
                <w:noProof/>
                <w:sz w:val="16"/>
                <w:szCs w:val="16"/>
                <w:lang w:val="es-ES"/>
              </w:rPr>
            </w:pPr>
            <w:r w:rsidRPr="009D1773">
              <w:rPr>
                <w:noProof/>
                <w:sz w:val="16"/>
                <w:szCs w:val="16"/>
                <w:vertAlign w:val="superscript"/>
                <w:lang w:val="es-ES"/>
              </w:rPr>
              <w:t>(4)</w:t>
            </w:r>
            <w:r w:rsidRPr="009D1773">
              <w:rPr>
                <w:b/>
                <w:noProof/>
                <w:sz w:val="16"/>
                <w:szCs w:val="16"/>
                <w:lang w:val="es-ES"/>
              </w:rPr>
              <w:tab/>
            </w:r>
            <w:r w:rsidR="00460422" w:rsidRPr="009D1773">
              <w:rPr>
                <w:b/>
                <w:noProof/>
                <w:sz w:val="16"/>
                <w:szCs w:val="16"/>
                <w:lang w:val="es-ES"/>
              </w:rPr>
              <w:t>Aplicable en todos los casos en que los animales acuáticos vayan a ser liberados en la naturaleza en la Unión o cuando el Estado miembro de destino tenga la condición de libre de la enfermedad C correspondiente o esté sujeto a un programa de erradicación aprobado para dicha enfermedad.</w:t>
            </w:r>
            <w:r w:rsidR="00460422" w:rsidRPr="009D1773">
              <w:rPr>
                <w:rFonts w:eastAsia="Calibri"/>
                <w:b/>
                <w:sz w:val="16"/>
                <w:szCs w:val="16"/>
                <w:lang w:val="es-ES"/>
              </w:rPr>
              <w:t>/</w:t>
            </w:r>
            <w:r w:rsidRPr="009D1773">
              <w:rPr>
                <w:rFonts w:eastAsia="Calibri"/>
                <w:sz w:val="16"/>
                <w:szCs w:val="16"/>
                <w:lang w:val="es-ES"/>
              </w:rPr>
              <w:t>Applicable in all cases when aquatic animals are to be released into the wild in the Union or when the Member State of destination either has disease-free status for the relevant C disease or is subject to an approved eradication programme for that disease.</w:t>
            </w:r>
          </w:p>
          <w:p w14:paraId="6106D2CD" w14:textId="77777777" w:rsidR="00711CD0" w:rsidRPr="00157D0B" w:rsidRDefault="00711CD0" w:rsidP="00460422">
            <w:pPr>
              <w:spacing w:before="40" w:after="40"/>
              <w:ind w:left="709" w:hanging="709"/>
              <w:contextualSpacing/>
              <w:rPr>
                <w:b/>
                <w:noProof/>
                <w:sz w:val="16"/>
                <w:szCs w:val="16"/>
                <w:lang w:val="es-ES"/>
              </w:rPr>
            </w:pPr>
            <w:r w:rsidRPr="00157D0B">
              <w:rPr>
                <w:noProof/>
                <w:sz w:val="16"/>
                <w:szCs w:val="16"/>
                <w:vertAlign w:val="superscript"/>
                <w:lang w:val="es-ES"/>
              </w:rPr>
              <w:t>(5)</w:t>
            </w:r>
            <w:r w:rsidRPr="00157D0B">
              <w:rPr>
                <w:b/>
                <w:noProof/>
                <w:sz w:val="16"/>
                <w:szCs w:val="16"/>
                <w:lang w:val="es-ES"/>
              </w:rPr>
              <w:tab/>
            </w:r>
            <w:r w:rsidR="00460422" w:rsidRPr="00320F97">
              <w:rPr>
                <w:b/>
                <w:noProof/>
                <w:sz w:val="16"/>
                <w:szCs w:val="16"/>
                <w:lang w:val="es-ES"/>
              </w:rPr>
              <w:t>Solo aplicable cuando el Estado miembro de destino ha adoptado medidas nacionales con respecto a una enfermedad específica que han sido aprobadas por la Comisión con arreglo al artículo 226 del Reglamento (UE) 2016/429</w:t>
            </w:r>
            <w:r w:rsidR="00460422" w:rsidRPr="00157D0B">
              <w:rPr>
                <w:noProof/>
                <w:sz w:val="16"/>
                <w:szCs w:val="16"/>
                <w:lang w:val="es-ES"/>
              </w:rPr>
              <w:t>./</w:t>
            </w:r>
            <w:r w:rsidRPr="00157D0B">
              <w:rPr>
                <w:noProof/>
                <w:sz w:val="16"/>
                <w:szCs w:val="16"/>
                <w:lang w:val="es-ES"/>
              </w:rPr>
              <w:t>Only applicable when the Member State of destination has national measures for a specific disease as provided for in Article 226 of Regulation (EU) 2016/429.</w:t>
            </w:r>
          </w:p>
          <w:p w14:paraId="5DD1E2FB" w14:textId="77777777" w:rsidR="005E4AE3" w:rsidRPr="00320F97" w:rsidRDefault="00711CD0" w:rsidP="00320F97">
            <w:pPr>
              <w:spacing w:before="40" w:after="40"/>
              <w:ind w:left="709" w:hanging="709"/>
              <w:contextualSpacing/>
              <w:rPr>
                <w:b/>
                <w:noProof/>
                <w:sz w:val="20"/>
                <w:szCs w:val="20"/>
                <w:lang w:val="es-ES"/>
              </w:rPr>
            </w:pPr>
            <w:r w:rsidRPr="00157D0B">
              <w:rPr>
                <w:noProof/>
                <w:sz w:val="16"/>
                <w:szCs w:val="16"/>
                <w:vertAlign w:val="superscript"/>
                <w:lang w:val="es-ES"/>
              </w:rPr>
              <w:t>(6)</w:t>
            </w:r>
            <w:r w:rsidRPr="00157D0B">
              <w:rPr>
                <w:b/>
                <w:noProof/>
                <w:sz w:val="16"/>
                <w:szCs w:val="16"/>
                <w:lang w:val="es-ES"/>
              </w:rPr>
              <w:tab/>
            </w:r>
            <w:r w:rsidR="00460422" w:rsidRPr="00320F97">
              <w:rPr>
                <w:b/>
                <w:noProof/>
                <w:sz w:val="16"/>
                <w:szCs w:val="16"/>
                <w:lang w:val="es-ES"/>
              </w:rPr>
              <w:t>Especies enumeradas en la columna 2 del cuadro del anexo XXIX del Reglamento Delegado (UE) 2020</w:t>
            </w:r>
            <w:r w:rsidR="00320F97" w:rsidRPr="00320F97">
              <w:rPr>
                <w:rFonts w:eastAsia="Calibri"/>
                <w:b/>
                <w:sz w:val="16"/>
                <w:szCs w:val="16"/>
                <w:lang w:val="es-ES"/>
              </w:rPr>
              <w:t>/692</w:t>
            </w:r>
            <w:r w:rsidR="00460422" w:rsidRPr="00320F97">
              <w:rPr>
                <w:b/>
                <w:noProof/>
                <w:sz w:val="16"/>
                <w:szCs w:val="16"/>
                <w:lang w:val="es-ES"/>
              </w:rPr>
              <w:t xml:space="preserve"> de la Comisión./</w:t>
            </w:r>
            <w:r w:rsidRPr="00320F97">
              <w:rPr>
                <w:rFonts w:eastAsia="Calibri"/>
                <w:sz w:val="16"/>
                <w:szCs w:val="16"/>
                <w:lang w:val="es-ES"/>
              </w:rPr>
              <w:t>Species listed in column 2 in the table of Annex XXIX to Commission D</w:t>
            </w:r>
            <w:r w:rsidR="00320F97">
              <w:rPr>
                <w:rFonts w:eastAsia="Calibri"/>
                <w:sz w:val="16"/>
                <w:szCs w:val="16"/>
                <w:lang w:val="es-ES"/>
              </w:rPr>
              <w:t>elegated Regulation (EU) 2020/692</w:t>
            </w:r>
          </w:p>
        </w:tc>
      </w:tr>
      <w:tr w:rsidR="004919A5" w:rsidRPr="004919A5" w14:paraId="1ADCEB36" w14:textId="77777777" w:rsidTr="009C6555">
        <w:tblPrEx>
          <w:tblLook w:val="0000" w:firstRow="0" w:lastRow="0" w:firstColumn="0" w:lastColumn="0" w:noHBand="0" w:noVBand="0"/>
        </w:tblPrEx>
        <w:trPr>
          <w:trHeight w:val="426"/>
        </w:trPr>
        <w:tc>
          <w:tcPr>
            <w:tcW w:w="9890" w:type="dxa"/>
            <w:gridSpan w:val="9"/>
            <w:tcBorders>
              <w:top w:val="single" w:sz="4" w:space="0" w:color="auto"/>
              <w:bottom w:val="nil"/>
            </w:tcBorders>
            <w:vAlign w:val="center"/>
          </w:tcPr>
          <w:p w14:paraId="356C67F5" w14:textId="77777777" w:rsidR="005E4AE3" w:rsidRPr="004919A5" w:rsidRDefault="00460422" w:rsidP="00D1700B">
            <w:pPr>
              <w:spacing w:before="0" w:after="0"/>
              <w:jc w:val="left"/>
              <w:rPr>
                <w:sz w:val="16"/>
              </w:rPr>
            </w:pPr>
            <w:r w:rsidRPr="00460422">
              <w:rPr>
                <w:b/>
                <w:sz w:val="16"/>
              </w:rPr>
              <w:lastRenderedPageBreak/>
              <w:t xml:space="preserve">Veterinario oficial o Inspector </w:t>
            </w:r>
            <w:r>
              <w:rPr>
                <w:b/>
                <w:sz w:val="16"/>
              </w:rPr>
              <w:t>official/</w:t>
            </w:r>
            <w:r w:rsidR="005E4AE3" w:rsidRPr="00460422">
              <w:rPr>
                <w:sz w:val="12"/>
              </w:rPr>
              <w:t>Certifying officer</w:t>
            </w:r>
          </w:p>
        </w:tc>
      </w:tr>
      <w:tr w:rsidR="004919A5" w:rsidRPr="004919A5" w14:paraId="4105B6BE" w14:textId="77777777" w:rsidTr="009C6555">
        <w:tblPrEx>
          <w:tblLook w:val="0000" w:firstRow="0" w:lastRow="0" w:firstColumn="0" w:lastColumn="0" w:noHBand="0" w:noVBand="0"/>
        </w:tblPrEx>
        <w:trPr>
          <w:trHeight w:val="426"/>
        </w:trPr>
        <w:tc>
          <w:tcPr>
            <w:tcW w:w="3042" w:type="dxa"/>
            <w:gridSpan w:val="2"/>
            <w:tcBorders>
              <w:top w:val="nil"/>
              <w:bottom w:val="nil"/>
              <w:right w:val="nil"/>
            </w:tcBorders>
            <w:vAlign w:val="center"/>
          </w:tcPr>
          <w:p w14:paraId="28383BDA" w14:textId="77777777" w:rsidR="005E4AE3" w:rsidRPr="004919A5" w:rsidRDefault="00460422" w:rsidP="00D1700B">
            <w:pPr>
              <w:spacing w:before="0" w:after="0"/>
              <w:jc w:val="left"/>
              <w:rPr>
                <w:sz w:val="16"/>
              </w:rPr>
            </w:pPr>
            <w:r>
              <w:rPr>
                <w:sz w:val="16"/>
              </w:rPr>
              <w:t>Nombre en mayúsculas/</w:t>
            </w:r>
            <w:r w:rsidR="005E4AE3" w:rsidRPr="00460422">
              <w:rPr>
                <w:sz w:val="12"/>
              </w:rPr>
              <w:t>Name (in capital letters)</w:t>
            </w:r>
          </w:p>
        </w:tc>
        <w:tc>
          <w:tcPr>
            <w:tcW w:w="3075" w:type="dxa"/>
            <w:gridSpan w:val="3"/>
            <w:tcBorders>
              <w:top w:val="nil"/>
              <w:left w:val="nil"/>
              <w:bottom w:val="nil"/>
              <w:right w:val="nil"/>
            </w:tcBorders>
            <w:vAlign w:val="center"/>
          </w:tcPr>
          <w:p w14:paraId="105CEDBE" w14:textId="77777777" w:rsidR="005E4AE3" w:rsidRPr="004919A5" w:rsidRDefault="005E4AE3" w:rsidP="00D1700B">
            <w:pPr>
              <w:spacing w:before="0" w:after="0"/>
              <w:jc w:val="left"/>
              <w:rPr>
                <w:sz w:val="16"/>
              </w:rPr>
            </w:pPr>
          </w:p>
        </w:tc>
        <w:tc>
          <w:tcPr>
            <w:tcW w:w="1802" w:type="dxa"/>
            <w:gridSpan w:val="2"/>
            <w:tcBorders>
              <w:top w:val="nil"/>
              <w:left w:val="nil"/>
              <w:bottom w:val="nil"/>
              <w:right w:val="nil"/>
            </w:tcBorders>
            <w:vAlign w:val="center"/>
          </w:tcPr>
          <w:p w14:paraId="581959CE" w14:textId="77777777" w:rsidR="005E4AE3" w:rsidRPr="004919A5" w:rsidRDefault="005E4AE3" w:rsidP="00D1700B">
            <w:pPr>
              <w:spacing w:before="0" w:after="0"/>
              <w:jc w:val="left"/>
              <w:rPr>
                <w:sz w:val="16"/>
              </w:rPr>
            </w:pPr>
          </w:p>
        </w:tc>
        <w:tc>
          <w:tcPr>
            <w:tcW w:w="1971" w:type="dxa"/>
            <w:gridSpan w:val="2"/>
            <w:tcBorders>
              <w:top w:val="nil"/>
              <w:left w:val="nil"/>
              <w:bottom w:val="nil"/>
            </w:tcBorders>
            <w:vAlign w:val="center"/>
          </w:tcPr>
          <w:p w14:paraId="5F970E1F" w14:textId="77777777" w:rsidR="005E4AE3" w:rsidRPr="004919A5" w:rsidRDefault="005E4AE3" w:rsidP="00D1700B">
            <w:pPr>
              <w:spacing w:before="0" w:after="0"/>
              <w:jc w:val="left"/>
              <w:rPr>
                <w:sz w:val="16"/>
              </w:rPr>
            </w:pPr>
          </w:p>
        </w:tc>
      </w:tr>
      <w:tr w:rsidR="004919A5" w:rsidRPr="00753200" w14:paraId="160D6F12" w14:textId="77777777" w:rsidTr="009C6555">
        <w:tblPrEx>
          <w:tblLook w:val="0000" w:firstRow="0" w:lastRow="0" w:firstColumn="0" w:lastColumn="0" w:noHBand="0" w:noVBand="0"/>
        </w:tblPrEx>
        <w:trPr>
          <w:trHeight w:val="426"/>
        </w:trPr>
        <w:tc>
          <w:tcPr>
            <w:tcW w:w="3042" w:type="dxa"/>
            <w:gridSpan w:val="2"/>
            <w:tcBorders>
              <w:top w:val="nil"/>
              <w:bottom w:val="nil"/>
              <w:right w:val="nil"/>
            </w:tcBorders>
            <w:vAlign w:val="center"/>
          </w:tcPr>
          <w:p w14:paraId="13407E0E" w14:textId="77777777" w:rsidR="005E4AE3" w:rsidRPr="004919A5" w:rsidRDefault="00460422" w:rsidP="00D1700B">
            <w:pPr>
              <w:spacing w:before="0" w:after="0"/>
              <w:jc w:val="left"/>
              <w:rPr>
                <w:sz w:val="16"/>
              </w:rPr>
            </w:pPr>
            <w:r>
              <w:rPr>
                <w:sz w:val="16"/>
              </w:rPr>
              <w:t>Fecha/</w:t>
            </w:r>
            <w:r w:rsidR="005E4AE3" w:rsidRPr="00460422">
              <w:rPr>
                <w:sz w:val="12"/>
              </w:rPr>
              <w:t>Date</w:t>
            </w:r>
          </w:p>
        </w:tc>
        <w:tc>
          <w:tcPr>
            <w:tcW w:w="3075" w:type="dxa"/>
            <w:gridSpan w:val="3"/>
            <w:tcBorders>
              <w:top w:val="nil"/>
              <w:left w:val="nil"/>
              <w:bottom w:val="nil"/>
              <w:right w:val="nil"/>
            </w:tcBorders>
            <w:vAlign w:val="center"/>
          </w:tcPr>
          <w:p w14:paraId="2C308932" w14:textId="77777777" w:rsidR="005E4AE3" w:rsidRPr="004919A5" w:rsidRDefault="005E4AE3" w:rsidP="00D1700B">
            <w:pPr>
              <w:spacing w:before="0" w:after="0"/>
              <w:jc w:val="left"/>
              <w:rPr>
                <w:sz w:val="16"/>
              </w:rPr>
            </w:pPr>
          </w:p>
        </w:tc>
        <w:tc>
          <w:tcPr>
            <w:tcW w:w="1802" w:type="dxa"/>
            <w:gridSpan w:val="2"/>
            <w:tcBorders>
              <w:top w:val="nil"/>
              <w:left w:val="nil"/>
              <w:bottom w:val="nil"/>
              <w:right w:val="nil"/>
            </w:tcBorders>
            <w:vAlign w:val="center"/>
          </w:tcPr>
          <w:p w14:paraId="5D0C2026" w14:textId="77777777" w:rsidR="005E4AE3" w:rsidRPr="00370847" w:rsidRDefault="00460422" w:rsidP="00D1700B">
            <w:pPr>
              <w:spacing w:before="0" w:after="0"/>
              <w:jc w:val="left"/>
              <w:rPr>
                <w:sz w:val="16"/>
                <w:lang w:val="es-ES"/>
              </w:rPr>
            </w:pPr>
            <w:r w:rsidRPr="00370847">
              <w:rPr>
                <w:sz w:val="16"/>
                <w:lang w:val="es-ES"/>
              </w:rPr>
              <w:t>Calificación y título/</w:t>
            </w:r>
            <w:r w:rsidR="005E4AE3" w:rsidRPr="00370847">
              <w:rPr>
                <w:sz w:val="12"/>
                <w:lang w:val="es-ES"/>
              </w:rPr>
              <w:t>Qualification and title</w:t>
            </w:r>
          </w:p>
        </w:tc>
        <w:tc>
          <w:tcPr>
            <w:tcW w:w="1971" w:type="dxa"/>
            <w:gridSpan w:val="2"/>
            <w:tcBorders>
              <w:top w:val="nil"/>
              <w:left w:val="nil"/>
              <w:bottom w:val="nil"/>
            </w:tcBorders>
            <w:vAlign w:val="center"/>
          </w:tcPr>
          <w:p w14:paraId="353A3B9B" w14:textId="77777777" w:rsidR="005E4AE3" w:rsidRPr="00370847" w:rsidRDefault="005E4AE3" w:rsidP="00D1700B">
            <w:pPr>
              <w:spacing w:before="0" w:after="0"/>
              <w:jc w:val="left"/>
              <w:rPr>
                <w:sz w:val="16"/>
                <w:lang w:val="es-ES"/>
              </w:rPr>
            </w:pPr>
          </w:p>
        </w:tc>
      </w:tr>
      <w:tr w:rsidR="004919A5" w:rsidRPr="004919A5" w14:paraId="32F43C42" w14:textId="77777777" w:rsidTr="009C6555">
        <w:tblPrEx>
          <w:tblLook w:val="0000" w:firstRow="0" w:lastRow="0" w:firstColumn="0" w:lastColumn="0" w:noHBand="0" w:noVBand="0"/>
        </w:tblPrEx>
        <w:trPr>
          <w:trHeight w:val="1134"/>
        </w:trPr>
        <w:tc>
          <w:tcPr>
            <w:tcW w:w="3042" w:type="dxa"/>
            <w:gridSpan w:val="2"/>
            <w:tcBorders>
              <w:top w:val="nil"/>
              <w:right w:val="nil"/>
            </w:tcBorders>
            <w:vAlign w:val="center"/>
          </w:tcPr>
          <w:p w14:paraId="1C6ABD23" w14:textId="77777777" w:rsidR="005E4AE3" w:rsidRPr="004919A5" w:rsidRDefault="00460422" w:rsidP="00D1700B">
            <w:pPr>
              <w:spacing w:before="0" w:after="0"/>
              <w:jc w:val="left"/>
              <w:rPr>
                <w:sz w:val="16"/>
              </w:rPr>
            </w:pPr>
            <w:r>
              <w:rPr>
                <w:sz w:val="16"/>
              </w:rPr>
              <w:t>Sello/</w:t>
            </w:r>
            <w:r w:rsidR="005E4AE3" w:rsidRPr="00460422">
              <w:rPr>
                <w:sz w:val="12"/>
              </w:rPr>
              <w:t>Stamp</w:t>
            </w:r>
          </w:p>
        </w:tc>
        <w:tc>
          <w:tcPr>
            <w:tcW w:w="3075" w:type="dxa"/>
            <w:gridSpan w:val="3"/>
            <w:tcBorders>
              <w:top w:val="nil"/>
              <w:left w:val="nil"/>
              <w:right w:val="nil"/>
            </w:tcBorders>
            <w:vAlign w:val="center"/>
          </w:tcPr>
          <w:p w14:paraId="45E6B903" w14:textId="77777777" w:rsidR="005E4AE3" w:rsidRPr="004919A5" w:rsidRDefault="005E4AE3" w:rsidP="00D1700B">
            <w:pPr>
              <w:spacing w:before="0" w:after="0"/>
              <w:jc w:val="left"/>
              <w:rPr>
                <w:sz w:val="16"/>
              </w:rPr>
            </w:pPr>
          </w:p>
        </w:tc>
        <w:tc>
          <w:tcPr>
            <w:tcW w:w="1802" w:type="dxa"/>
            <w:gridSpan w:val="2"/>
            <w:tcBorders>
              <w:top w:val="nil"/>
              <w:left w:val="nil"/>
              <w:right w:val="nil"/>
            </w:tcBorders>
            <w:vAlign w:val="center"/>
          </w:tcPr>
          <w:p w14:paraId="3F548500" w14:textId="77777777" w:rsidR="005E4AE3" w:rsidRPr="004919A5" w:rsidRDefault="00460422" w:rsidP="00D1700B">
            <w:pPr>
              <w:spacing w:before="0" w:after="0"/>
              <w:jc w:val="left"/>
              <w:rPr>
                <w:sz w:val="16"/>
              </w:rPr>
            </w:pPr>
            <w:r>
              <w:rPr>
                <w:sz w:val="16"/>
              </w:rPr>
              <w:t>Firma/</w:t>
            </w:r>
            <w:r w:rsidR="005E4AE3" w:rsidRPr="00460422">
              <w:rPr>
                <w:sz w:val="12"/>
              </w:rPr>
              <w:t>Signature</w:t>
            </w:r>
          </w:p>
        </w:tc>
        <w:tc>
          <w:tcPr>
            <w:tcW w:w="1971" w:type="dxa"/>
            <w:gridSpan w:val="2"/>
            <w:tcBorders>
              <w:top w:val="nil"/>
              <w:left w:val="nil"/>
            </w:tcBorders>
            <w:vAlign w:val="center"/>
          </w:tcPr>
          <w:p w14:paraId="287F33D5" w14:textId="77777777" w:rsidR="005E4AE3" w:rsidRPr="004919A5" w:rsidRDefault="005E4AE3" w:rsidP="00D1700B">
            <w:pPr>
              <w:spacing w:before="0" w:after="0"/>
              <w:jc w:val="left"/>
              <w:rPr>
                <w:sz w:val="16"/>
              </w:rPr>
            </w:pPr>
          </w:p>
        </w:tc>
      </w:tr>
    </w:tbl>
    <w:p w14:paraId="5EB88D8F" w14:textId="77777777" w:rsidR="00D1700B" w:rsidRPr="004919A5" w:rsidRDefault="00D1700B" w:rsidP="00370847">
      <w:pPr>
        <w:spacing w:before="0" w:after="200" w:line="276" w:lineRule="auto"/>
        <w:jc w:val="left"/>
      </w:pPr>
    </w:p>
    <w:sectPr w:rsidR="00D1700B" w:rsidRPr="004919A5" w:rsidSect="00D1700B">
      <w:footerReference w:type="default" r:id="rId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018D0" w14:textId="77777777" w:rsidR="00E62EF0" w:rsidRDefault="00E62EF0">
      <w:pPr>
        <w:spacing w:before="0" w:after="0"/>
      </w:pPr>
      <w:r>
        <w:separator/>
      </w:r>
    </w:p>
  </w:endnote>
  <w:endnote w:type="continuationSeparator" w:id="0">
    <w:p w14:paraId="1C2AC0C8" w14:textId="77777777" w:rsidR="00E62EF0" w:rsidRDefault="00E62E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1163" w14:textId="77777777" w:rsidR="00E62EF0" w:rsidRPr="00B959C7" w:rsidRDefault="00E62EF0" w:rsidP="00D1700B">
    <w:pPr>
      <w:pStyle w:val="Piedepgina"/>
      <w:rPr>
        <w:rFonts w:ascii="Arial" w:hAnsi="Arial" w:cs="Arial"/>
        <w:b/>
        <w:sz w:val="48"/>
      </w:rPr>
    </w:pPr>
    <w:r w:rsidRPr="0010470D">
      <w:rPr>
        <w:rFonts w:ascii="Arial" w:hAnsi="Arial" w:cs="Arial"/>
        <w:b/>
        <w:szCs w:val="24"/>
      </w:rPr>
      <w:t>ES/</w:t>
    </w:r>
    <w:r w:rsidRPr="0010470D">
      <w:rPr>
        <w:rFonts w:ascii="Arial" w:hAnsi="Arial" w:cs="Arial"/>
        <w:szCs w:val="24"/>
      </w:rPr>
      <w:t>EN</w:t>
    </w:r>
    <w:r w:rsidRPr="00B959C7">
      <w:rPr>
        <w:rFonts w:ascii="Arial" w:hAnsi="Arial" w:cs="Arial"/>
        <w:b/>
        <w:sz w:val="48"/>
      </w:rPr>
      <w:tab/>
    </w:r>
    <w:r>
      <w:fldChar w:fldCharType="begin"/>
    </w:r>
    <w:r>
      <w:instrText xml:space="preserve"> PAGE  \* MERGEFORMAT </w:instrText>
    </w:r>
    <w:r>
      <w:fldChar w:fldCharType="separate"/>
    </w:r>
    <w:r w:rsidR="008C5F94">
      <w:rPr>
        <w:noProof/>
      </w:rPr>
      <w:t>2</w:t>
    </w:r>
    <w:r>
      <w:fldChar w:fldCharType="end"/>
    </w:r>
    <w:r>
      <w:tab/>
    </w:r>
    <w:r w:rsidRPr="0010470D">
      <w:rPr>
        <w:rFonts w:ascii="Arial" w:hAnsi="Arial" w:cs="Arial"/>
        <w:b/>
        <w:szCs w:val="24"/>
      </w:rPr>
      <w:t>ES/</w:t>
    </w:r>
    <w:r w:rsidRPr="0010470D">
      <w:rPr>
        <w:rFonts w:ascii="Arial" w:hAnsi="Arial" w:cs="Arial"/>
        <w:szCs w:val="24"/>
      </w:rPr>
      <w: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BA221" w14:textId="77777777" w:rsidR="00E62EF0" w:rsidRDefault="00E62EF0">
      <w:pPr>
        <w:spacing w:before="0" w:after="0"/>
      </w:pPr>
      <w:r>
        <w:separator/>
      </w:r>
    </w:p>
  </w:footnote>
  <w:footnote w:type="continuationSeparator" w:id="0">
    <w:p w14:paraId="639DDED2" w14:textId="77777777" w:rsidR="00E62EF0" w:rsidRDefault="00E62EF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5B098C0"/>
    <w:lvl w:ilvl="0">
      <w:start w:val="1"/>
      <w:numFmt w:val="decimal"/>
      <w:pStyle w:val="Listaconnmeros4"/>
      <w:lvlText w:val="%1."/>
      <w:lvlJc w:val="left"/>
      <w:pPr>
        <w:tabs>
          <w:tab w:val="num" w:pos="1209"/>
        </w:tabs>
        <w:ind w:left="1209" w:hanging="360"/>
      </w:pPr>
    </w:lvl>
  </w:abstractNum>
  <w:abstractNum w:abstractNumId="1" w15:restartNumberingAfterBreak="0">
    <w:nsid w:val="FFFFFF7E"/>
    <w:multiLevelType w:val="singleLevel"/>
    <w:tmpl w:val="376477FC"/>
    <w:lvl w:ilvl="0">
      <w:start w:val="1"/>
      <w:numFmt w:val="decimal"/>
      <w:pStyle w:val="Listaconnmeros3"/>
      <w:lvlText w:val="%1."/>
      <w:lvlJc w:val="left"/>
      <w:pPr>
        <w:tabs>
          <w:tab w:val="num" w:pos="926"/>
        </w:tabs>
        <w:ind w:left="926" w:hanging="360"/>
      </w:pPr>
    </w:lvl>
  </w:abstractNum>
  <w:abstractNum w:abstractNumId="2" w15:restartNumberingAfterBreak="0">
    <w:nsid w:val="FFFFFF7F"/>
    <w:multiLevelType w:val="singleLevel"/>
    <w:tmpl w:val="0CB0FD0A"/>
    <w:lvl w:ilvl="0">
      <w:start w:val="1"/>
      <w:numFmt w:val="decimal"/>
      <w:pStyle w:val="Listaconnmeros2"/>
      <w:lvlText w:val="%1."/>
      <w:lvlJc w:val="left"/>
      <w:pPr>
        <w:tabs>
          <w:tab w:val="num" w:pos="643"/>
        </w:tabs>
        <w:ind w:left="643" w:hanging="360"/>
      </w:pPr>
    </w:lvl>
  </w:abstractNum>
  <w:abstractNum w:abstractNumId="3" w15:restartNumberingAfterBreak="0">
    <w:nsid w:val="FFFFFF81"/>
    <w:multiLevelType w:val="singleLevel"/>
    <w:tmpl w:val="27A2F6B2"/>
    <w:lvl w:ilvl="0">
      <w:start w:val="1"/>
      <w:numFmt w:val="bullet"/>
      <w:pStyle w:val="Listaconvietas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8DAB16C"/>
    <w:lvl w:ilvl="0">
      <w:start w:val="1"/>
      <w:numFmt w:val="bullet"/>
      <w:pStyle w:val="Listaconvietas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A7C4AA6"/>
    <w:lvl w:ilvl="0">
      <w:start w:val="1"/>
      <w:numFmt w:val="bullet"/>
      <w:pStyle w:val="Listaconvietas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90063B6"/>
    <w:lvl w:ilvl="0">
      <w:start w:val="1"/>
      <w:numFmt w:val="decimal"/>
      <w:pStyle w:val="Listaconnmeros"/>
      <w:lvlText w:val="%1."/>
      <w:lvlJc w:val="left"/>
      <w:pPr>
        <w:tabs>
          <w:tab w:val="num" w:pos="360"/>
        </w:tabs>
        <w:ind w:left="360" w:hanging="360"/>
      </w:pPr>
    </w:lvl>
  </w:abstractNum>
  <w:abstractNum w:abstractNumId="7" w15:restartNumberingAfterBreak="0">
    <w:nsid w:val="FFFFFF89"/>
    <w:multiLevelType w:val="singleLevel"/>
    <w:tmpl w:val="CC9625B4"/>
    <w:lvl w:ilvl="0">
      <w:start w:val="1"/>
      <w:numFmt w:val="bullet"/>
      <w:pStyle w:val="Listaconvietas"/>
      <w:lvlText w:val=""/>
      <w:lvlJc w:val="left"/>
      <w:pPr>
        <w:tabs>
          <w:tab w:val="num" w:pos="360"/>
        </w:tabs>
        <w:ind w:left="360" w:hanging="360"/>
      </w:pPr>
      <w:rPr>
        <w:rFonts w:ascii="Symbol" w:hAnsi="Symbol" w:hint="default"/>
      </w:rPr>
    </w:lvl>
  </w:abstractNum>
  <w:abstractNum w:abstractNumId="8" w15:restartNumberingAfterBreak="0">
    <w:nsid w:val="0054441A"/>
    <w:multiLevelType w:val="hybridMultilevel"/>
    <w:tmpl w:val="40DA4412"/>
    <w:lvl w:ilvl="0" w:tplc="022C8D2A">
      <w:start w:val="1"/>
      <w:numFmt w:val="decimal"/>
      <w:lvlText w:val="(%1)"/>
      <w:lvlJc w:val="left"/>
      <w:pPr>
        <w:ind w:left="360" w:hanging="360"/>
      </w:pPr>
      <w:rPr>
        <w:rFonts w:hint="default"/>
        <w:sz w:val="20"/>
        <w:szCs w:val="20"/>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CE13937"/>
    <w:multiLevelType w:val="hybridMultilevel"/>
    <w:tmpl w:val="7890876E"/>
    <w:lvl w:ilvl="0" w:tplc="AEAEE644">
      <w:start w:val="1"/>
      <w:numFmt w:val="lowerRoman"/>
      <w:lvlText w:val="(%1)"/>
      <w:lvlJc w:val="left"/>
      <w:pPr>
        <w:ind w:left="1570" w:hanging="72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0" w15:restartNumberingAfterBreak="0">
    <w:nsid w:val="1B3C78B8"/>
    <w:multiLevelType w:val="multilevel"/>
    <w:tmpl w:val="FC5CE31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rFonts w:ascii="Times New Roman" w:eastAsiaTheme="minorHAnsi" w:hAnsi="Times New Roman" w:cs="Times New Roman"/>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31CA3D6A"/>
    <w:multiLevelType w:val="hybridMultilevel"/>
    <w:tmpl w:val="3B802E62"/>
    <w:lvl w:ilvl="0" w:tplc="CA3CEE18">
      <w:start w:val="1"/>
      <w:numFmt w:val="decimal"/>
      <w:lvlText w:val="(%1)"/>
      <w:lvlJc w:val="left"/>
      <w:pPr>
        <w:ind w:left="1558" w:hanging="850"/>
      </w:pPr>
      <w:rPr>
        <w:rFonts w:hint="default"/>
        <w:vertAlign w:val="superscrip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5" w15:restartNumberingAfterBreak="0">
    <w:nsid w:val="361625D6"/>
    <w:multiLevelType w:val="hybridMultilevel"/>
    <w:tmpl w:val="A8B01162"/>
    <w:lvl w:ilvl="0" w:tplc="7BB89F7A">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6" w15:restartNumberingAfterBreak="0">
    <w:nsid w:val="39036944"/>
    <w:multiLevelType w:val="hybridMultilevel"/>
    <w:tmpl w:val="71845E44"/>
    <w:lvl w:ilvl="0" w:tplc="BDB6713C">
      <w:start w:val="1"/>
      <w:numFmt w:val="low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7" w15:restartNumberingAfterBreak="0">
    <w:nsid w:val="39732E87"/>
    <w:multiLevelType w:val="hybridMultilevel"/>
    <w:tmpl w:val="71845E44"/>
    <w:lvl w:ilvl="0" w:tplc="BDB6713C">
      <w:start w:val="1"/>
      <w:numFmt w:val="low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8" w15:restartNumberingAfterBreak="0">
    <w:nsid w:val="3A702151"/>
    <w:multiLevelType w:val="hybridMultilevel"/>
    <w:tmpl w:val="CABC262A"/>
    <w:lvl w:ilvl="0" w:tplc="782A66A0">
      <w:start w:val="1"/>
      <w:numFmt w:val="lowerRoman"/>
      <w:lvlText w:val="(%1)"/>
      <w:lvlJc w:val="left"/>
      <w:pPr>
        <w:ind w:left="2136" w:hanging="360"/>
      </w:pPr>
      <w:rPr>
        <w:rFonts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4B135DEF"/>
    <w:multiLevelType w:val="hybridMultilevel"/>
    <w:tmpl w:val="3B802E62"/>
    <w:lvl w:ilvl="0" w:tplc="CA3CEE18">
      <w:start w:val="1"/>
      <w:numFmt w:val="decimal"/>
      <w:lvlText w:val="(%1)"/>
      <w:lvlJc w:val="left"/>
      <w:pPr>
        <w:ind w:left="1210" w:hanging="85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4B7933"/>
    <w:multiLevelType w:val="hybridMultilevel"/>
    <w:tmpl w:val="B068132C"/>
    <w:lvl w:ilvl="0" w:tplc="24FC22C2">
      <w:start w:val="1"/>
      <w:numFmt w:val="decimal"/>
      <w:lvlText w:val="(%1)"/>
      <w:lvlJc w:val="left"/>
      <w:pPr>
        <w:ind w:left="360" w:hanging="360"/>
      </w:pPr>
      <w:rPr>
        <w:rFonts w:hint="default"/>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FA34CF6"/>
    <w:multiLevelType w:val="hybridMultilevel"/>
    <w:tmpl w:val="5E6A6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4A12FA4"/>
    <w:multiLevelType w:val="multilevel"/>
    <w:tmpl w:val="428ECF3E"/>
    <w:name w:val="Heading"/>
    <w:lvl w:ilvl="0">
      <w:start w:val="1"/>
      <w:numFmt w:val="decimal"/>
      <w:lvlRestart w:val="0"/>
      <w:pStyle w:val="Ttulo1"/>
      <w:lvlText w:val="%1."/>
      <w:lvlJc w:val="left"/>
      <w:pPr>
        <w:tabs>
          <w:tab w:val="num" w:pos="850"/>
        </w:tabs>
        <w:ind w:left="850" w:hanging="850"/>
      </w:pPr>
    </w:lvl>
    <w:lvl w:ilvl="1">
      <w:start w:val="1"/>
      <w:numFmt w:val="decimal"/>
      <w:pStyle w:val="Ttulo2"/>
      <w:lvlText w:val="%1.%2."/>
      <w:lvlJc w:val="left"/>
      <w:pPr>
        <w:tabs>
          <w:tab w:val="num" w:pos="850"/>
        </w:tabs>
        <w:ind w:left="850" w:hanging="850"/>
      </w:pPr>
    </w:lvl>
    <w:lvl w:ilvl="2">
      <w:start w:val="1"/>
      <w:numFmt w:val="decimal"/>
      <w:pStyle w:val="Ttulo3"/>
      <w:lvlText w:val="%1.%2.%3."/>
      <w:lvlJc w:val="left"/>
      <w:pPr>
        <w:tabs>
          <w:tab w:val="num" w:pos="850"/>
        </w:tabs>
        <w:ind w:left="850" w:hanging="850"/>
      </w:pPr>
    </w:lvl>
    <w:lvl w:ilvl="3">
      <w:start w:val="1"/>
      <w:numFmt w:val="decimal"/>
      <w:pStyle w:val="Ttu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15:restartNumberingAfterBreak="0">
    <w:nsid w:val="6E366F46"/>
    <w:multiLevelType w:val="hybridMultilevel"/>
    <w:tmpl w:val="F68AA61C"/>
    <w:lvl w:ilvl="0" w:tplc="EFFA0772">
      <w:start w:val="1"/>
      <w:numFmt w:val="low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2" w15:restartNumberingAfterBreak="0">
    <w:nsid w:val="76DD60EC"/>
    <w:multiLevelType w:val="hybridMultilevel"/>
    <w:tmpl w:val="8CA29BFE"/>
    <w:lvl w:ilvl="0" w:tplc="3114502E">
      <w:start w:val="1"/>
      <w:numFmt w:val="lowerRoman"/>
      <w:lvlText w:val="(%1)"/>
      <w:lvlJc w:val="left"/>
      <w:pPr>
        <w:ind w:left="1570" w:hanging="720"/>
      </w:pPr>
      <w:rPr>
        <w:rFonts w:hint="default"/>
        <w:sz w:val="20"/>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200508888">
    <w:abstractNumId w:val="7"/>
  </w:num>
  <w:num w:numId="2" w16cid:durableId="687870303">
    <w:abstractNumId w:val="5"/>
  </w:num>
  <w:num w:numId="3" w16cid:durableId="1976062007">
    <w:abstractNumId w:val="4"/>
  </w:num>
  <w:num w:numId="4" w16cid:durableId="330959586">
    <w:abstractNumId w:val="3"/>
  </w:num>
  <w:num w:numId="5" w16cid:durableId="700207869">
    <w:abstractNumId w:val="33"/>
    <w:lvlOverride w:ilvl="0">
      <w:startOverride w:val="1"/>
    </w:lvlOverride>
  </w:num>
  <w:num w:numId="6" w16cid:durableId="83504482">
    <w:abstractNumId w:val="6"/>
  </w:num>
  <w:num w:numId="7" w16cid:durableId="1073311920">
    <w:abstractNumId w:val="2"/>
  </w:num>
  <w:num w:numId="8" w16cid:durableId="1188788877">
    <w:abstractNumId w:val="1"/>
  </w:num>
  <w:num w:numId="9" w16cid:durableId="1487936233">
    <w:abstractNumId w:val="0"/>
  </w:num>
  <w:num w:numId="10" w16cid:durableId="1060057641">
    <w:abstractNumId w:val="27"/>
  </w:num>
  <w:num w:numId="11" w16cid:durableId="930743880">
    <w:abstractNumId w:val="19"/>
  </w:num>
  <w:num w:numId="12" w16cid:durableId="2061779217">
    <w:abstractNumId w:val="30"/>
  </w:num>
  <w:num w:numId="13" w16cid:durableId="1196038119">
    <w:abstractNumId w:val="13"/>
  </w:num>
  <w:num w:numId="14" w16cid:durableId="89862954">
    <w:abstractNumId w:val="20"/>
  </w:num>
  <w:num w:numId="15" w16cid:durableId="1922987994">
    <w:abstractNumId w:val="11"/>
  </w:num>
  <w:num w:numId="16" w16cid:durableId="603458106">
    <w:abstractNumId w:val="29"/>
  </w:num>
  <w:num w:numId="17" w16cid:durableId="788091294">
    <w:abstractNumId w:val="10"/>
  </w:num>
  <w:num w:numId="18" w16cid:durableId="1915237151">
    <w:abstractNumId w:val="21"/>
  </w:num>
  <w:num w:numId="19" w16cid:durableId="74983427">
    <w:abstractNumId w:val="25"/>
  </w:num>
  <w:num w:numId="20" w16cid:durableId="532573609">
    <w:abstractNumId w:val="26"/>
  </w:num>
  <w:num w:numId="21" w16cid:durableId="669599717">
    <w:abstractNumId w:val="12"/>
  </w:num>
  <w:num w:numId="22" w16cid:durableId="814492968">
    <w:abstractNumId w:val="24"/>
  </w:num>
  <w:num w:numId="23" w16cid:durableId="1464689938">
    <w:abstractNumId w:val="33"/>
  </w:num>
  <w:num w:numId="24" w16cid:durableId="630743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07539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1264648">
    <w:abstractNumId w:val="8"/>
  </w:num>
  <w:num w:numId="27" w16cid:durableId="252514760">
    <w:abstractNumId w:val="32"/>
  </w:num>
  <w:num w:numId="28" w16cid:durableId="560872086">
    <w:abstractNumId w:val="14"/>
  </w:num>
  <w:num w:numId="29" w16cid:durableId="1622147811">
    <w:abstractNumId w:val="22"/>
  </w:num>
  <w:num w:numId="30" w16cid:durableId="71242234">
    <w:abstractNumId w:val="9"/>
  </w:num>
  <w:num w:numId="31" w16cid:durableId="773790282">
    <w:abstractNumId w:val="27"/>
    <w:lvlOverride w:ilvl="0">
      <w:startOverride w:val="1"/>
    </w:lvlOverride>
  </w:num>
  <w:num w:numId="32" w16cid:durableId="553733098">
    <w:abstractNumId w:val="15"/>
  </w:num>
  <w:num w:numId="33" w16cid:durableId="586771605">
    <w:abstractNumId w:val="23"/>
  </w:num>
  <w:num w:numId="34" w16cid:durableId="1309166063">
    <w:abstractNumId w:val="18"/>
  </w:num>
  <w:num w:numId="35" w16cid:durableId="1945646848">
    <w:abstractNumId w:val="16"/>
  </w:num>
  <w:num w:numId="36" w16cid:durableId="19094718">
    <w:abstractNumId w:val="17"/>
  </w:num>
  <w:num w:numId="37" w16cid:durableId="1247617880">
    <w:abstractNumId w:val="31"/>
  </w:num>
  <w:num w:numId="38" w16cid:durableId="13398498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ctiveWritingStyle w:appName="MSWord" w:lang="en-SG" w:vendorID="64" w:dllVersion="0" w:nlCheck="1" w:checkStyle="0"/>
  <w:activeWritingStyle w:appName="MSWord" w:lang="es-ES" w:vendorID="64" w:dllVersion="0" w:nlCheck="1" w:checkStyle="0"/>
  <w:activeWritingStyle w:appName="MSWord" w:lang="pt-BR"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E4AE3"/>
    <w:rsid w:val="0002405A"/>
    <w:rsid w:val="00027496"/>
    <w:rsid w:val="000276C2"/>
    <w:rsid w:val="00027E31"/>
    <w:rsid w:val="000811D5"/>
    <w:rsid w:val="0008534B"/>
    <w:rsid w:val="00087139"/>
    <w:rsid w:val="00096C0C"/>
    <w:rsid w:val="000A71CE"/>
    <w:rsid w:val="000B1FF3"/>
    <w:rsid w:val="000C329B"/>
    <w:rsid w:val="000C39F8"/>
    <w:rsid w:val="000C46DD"/>
    <w:rsid w:val="000D65EF"/>
    <w:rsid w:val="00104244"/>
    <w:rsid w:val="0010470D"/>
    <w:rsid w:val="00130CBC"/>
    <w:rsid w:val="001556DE"/>
    <w:rsid w:val="00157D0B"/>
    <w:rsid w:val="00165605"/>
    <w:rsid w:val="0019293A"/>
    <w:rsid w:val="001950A5"/>
    <w:rsid w:val="001A4B2D"/>
    <w:rsid w:val="001B27B0"/>
    <w:rsid w:val="001B3B4A"/>
    <w:rsid w:val="00201279"/>
    <w:rsid w:val="00204654"/>
    <w:rsid w:val="00222FC9"/>
    <w:rsid w:val="0023328D"/>
    <w:rsid w:val="00240544"/>
    <w:rsid w:val="00267F4A"/>
    <w:rsid w:val="002701D5"/>
    <w:rsid w:val="00270A94"/>
    <w:rsid w:val="002774CA"/>
    <w:rsid w:val="00294872"/>
    <w:rsid w:val="002A3A9A"/>
    <w:rsid w:val="002A50BF"/>
    <w:rsid w:val="002A77DC"/>
    <w:rsid w:val="002C22C2"/>
    <w:rsid w:val="002D463E"/>
    <w:rsid w:val="002F0E2E"/>
    <w:rsid w:val="002F5292"/>
    <w:rsid w:val="002F5535"/>
    <w:rsid w:val="00301ED7"/>
    <w:rsid w:val="0030636F"/>
    <w:rsid w:val="00320F97"/>
    <w:rsid w:val="0035675F"/>
    <w:rsid w:val="00370847"/>
    <w:rsid w:val="00373887"/>
    <w:rsid w:val="003B2972"/>
    <w:rsid w:val="003C368C"/>
    <w:rsid w:val="003E5873"/>
    <w:rsid w:val="003F36FE"/>
    <w:rsid w:val="00422D45"/>
    <w:rsid w:val="00425F7C"/>
    <w:rsid w:val="004304DA"/>
    <w:rsid w:val="00436554"/>
    <w:rsid w:val="00440712"/>
    <w:rsid w:val="00445EDB"/>
    <w:rsid w:val="00460422"/>
    <w:rsid w:val="00466598"/>
    <w:rsid w:val="004919A5"/>
    <w:rsid w:val="004A14B0"/>
    <w:rsid w:val="004A3601"/>
    <w:rsid w:val="004B0652"/>
    <w:rsid w:val="004B16B0"/>
    <w:rsid w:val="004B2C59"/>
    <w:rsid w:val="004B4BE9"/>
    <w:rsid w:val="004F1F82"/>
    <w:rsid w:val="00511DEB"/>
    <w:rsid w:val="00520ABE"/>
    <w:rsid w:val="00524A98"/>
    <w:rsid w:val="00525A86"/>
    <w:rsid w:val="0053005A"/>
    <w:rsid w:val="005351CC"/>
    <w:rsid w:val="005402C3"/>
    <w:rsid w:val="00547AE7"/>
    <w:rsid w:val="005714C8"/>
    <w:rsid w:val="00573905"/>
    <w:rsid w:val="005831D0"/>
    <w:rsid w:val="0058641C"/>
    <w:rsid w:val="005865F9"/>
    <w:rsid w:val="005C07AF"/>
    <w:rsid w:val="005C0C21"/>
    <w:rsid w:val="005C4941"/>
    <w:rsid w:val="005D44CB"/>
    <w:rsid w:val="005D54B8"/>
    <w:rsid w:val="005E22F8"/>
    <w:rsid w:val="005E4AE3"/>
    <w:rsid w:val="00606637"/>
    <w:rsid w:val="00614419"/>
    <w:rsid w:val="00615CCE"/>
    <w:rsid w:val="006171C9"/>
    <w:rsid w:val="00617D47"/>
    <w:rsid w:val="00624285"/>
    <w:rsid w:val="00625A0C"/>
    <w:rsid w:val="00627393"/>
    <w:rsid w:val="00650793"/>
    <w:rsid w:val="0065249C"/>
    <w:rsid w:val="00654137"/>
    <w:rsid w:val="006A07E5"/>
    <w:rsid w:val="006C0E30"/>
    <w:rsid w:val="006C7CA8"/>
    <w:rsid w:val="007050FF"/>
    <w:rsid w:val="00707D9B"/>
    <w:rsid w:val="00711CD0"/>
    <w:rsid w:val="007153B2"/>
    <w:rsid w:val="00717746"/>
    <w:rsid w:val="0074157E"/>
    <w:rsid w:val="00753200"/>
    <w:rsid w:val="00774520"/>
    <w:rsid w:val="007A0E40"/>
    <w:rsid w:val="007A1EC2"/>
    <w:rsid w:val="007A1FDA"/>
    <w:rsid w:val="007D5A4E"/>
    <w:rsid w:val="007F2419"/>
    <w:rsid w:val="008040AD"/>
    <w:rsid w:val="0082469D"/>
    <w:rsid w:val="0083347A"/>
    <w:rsid w:val="008868D8"/>
    <w:rsid w:val="008B2C4F"/>
    <w:rsid w:val="008B513D"/>
    <w:rsid w:val="008C5F94"/>
    <w:rsid w:val="008E0872"/>
    <w:rsid w:val="008E1061"/>
    <w:rsid w:val="008F30CD"/>
    <w:rsid w:val="00902DF4"/>
    <w:rsid w:val="00925072"/>
    <w:rsid w:val="00944BDB"/>
    <w:rsid w:val="00953289"/>
    <w:rsid w:val="00981A12"/>
    <w:rsid w:val="00992201"/>
    <w:rsid w:val="00997A9F"/>
    <w:rsid w:val="009A2755"/>
    <w:rsid w:val="009A3C81"/>
    <w:rsid w:val="009B3F4B"/>
    <w:rsid w:val="009B47E0"/>
    <w:rsid w:val="009C6555"/>
    <w:rsid w:val="009C7AE8"/>
    <w:rsid w:val="009D1773"/>
    <w:rsid w:val="00A24AD9"/>
    <w:rsid w:val="00A34AAE"/>
    <w:rsid w:val="00A43B8C"/>
    <w:rsid w:val="00A542BF"/>
    <w:rsid w:val="00A56017"/>
    <w:rsid w:val="00A64103"/>
    <w:rsid w:val="00A715B3"/>
    <w:rsid w:val="00A72C4F"/>
    <w:rsid w:val="00A74DEB"/>
    <w:rsid w:val="00A807C0"/>
    <w:rsid w:val="00AE07FF"/>
    <w:rsid w:val="00B04EC8"/>
    <w:rsid w:val="00B103F7"/>
    <w:rsid w:val="00B170D7"/>
    <w:rsid w:val="00B21823"/>
    <w:rsid w:val="00B258A5"/>
    <w:rsid w:val="00B363B3"/>
    <w:rsid w:val="00B521AB"/>
    <w:rsid w:val="00B61B4D"/>
    <w:rsid w:val="00B641E8"/>
    <w:rsid w:val="00B67AE8"/>
    <w:rsid w:val="00B9279E"/>
    <w:rsid w:val="00B95104"/>
    <w:rsid w:val="00B95BC0"/>
    <w:rsid w:val="00BA1188"/>
    <w:rsid w:val="00BA1253"/>
    <w:rsid w:val="00BB7D91"/>
    <w:rsid w:val="00BC1EC0"/>
    <w:rsid w:val="00BF28E3"/>
    <w:rsid w:val="00BF2A0C"/>
    <w:rsid w:val="00C019AE"/>
    <w:rsid w:val="00C23E6D"/>
    <w:rsid w:val="00C50534"/>
    <w:rsid w:val="00C73C94"/>
    <w:rsid w:val="00C775D2"/>
    <w:rsid w:val="00CA5696"/>
    <w:rsid w:val="00CA7092"/>
    <w:rsid w:val="00CD6B59"/>
    <w:rsid w:val="00CD7A6F"/>
    <w:rsid w:val="00CE273A"/>
    <w:rsid w:val="00D148B7"/>
    <w:rsid w:val="00D1700B"/>
    <w:rsid w:val="00D2008B"/>
    <w:rsid w:val="00D61EDC"/>
    <w:rsid w:val="00D623EB"/>
    <w:rsid w:val="00D62B24"/>
    <w:rsid w:val="00D630B6"/>
    <w:rsid w:val="00D65F84"/>
    <w:rsid w:val="00D70BDC"/>
    <w:rsid w:val="00DA5267"/>
    <w:rsid w:val="00DA60E1"/>
    <w:rsid w:val="00DA7244"/>
    <w:rsid w:val="00DB66B3"/>
    <w:rsid w:val="00DD3303"/>
    <w:rsid w:val="00DF7479"/>
    <w:rsid w:val="00E05497"/>
    <w:rsid w:val="00E11E4D"/>
    <w:rsid w:val="00E17DDF"/>
    <w:rsid w:val="00E2273F"/>
    <w:rsid w:val="00E35BA6"/>
    <w:rsid w:val="00E61731"/>
    <w:rsid w:val="00E62EF0"/>
    <w:rsid w:val="00E66F93"/>
    <w:rsid w:val="00E76A7F"/>
    <w:rsid w:val="00E80B9D"/>
    <w:rsid w:val="00E841B5"/>
    <w:rsid w:val="00E854F1"/>
    <w:rsid w:val="00EA3C19"/>
    <w:rsid w:val="00EA653A"/>
    <w:rsid w:val="00EA738B"/>
    <w:rsid w:val="00EB394E"/>
    <w:rsid w:val="00EB3B87"/>
    <w:rsid w:val="00EB694C"/>
    <w:rsid w:val="00F107B8"/>
    <w:rsid w:val="00F116A3"/>
    <w:rsid w:val="00F174A1"/>
    <w:rsid w:val="00F21D82"/>
    <w:rsid w:val="00F82085"/>
    <w:rsid w:val="00FC0E70"/>
    <w:rsid w:val="00FC6A8A"/>
    <w:rsid w:val="00FD3075"/>
    <w:rsid w:val="00FD4C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6767"/>
  <w15:chartTrackingRefBased/>
  <w15:docId w15:val="{38BE1EC7-74B7-49F7-B677-08D70517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AE3"/>
    <w:pPr>
      <w:spacing w:before="120" w:after="120" w:line="240" w:lineRule="auto"/>
      <w:jc w:val="both"/>
    </w:pPr>
    <w:rPr>
      <w:rFonts w:ascii="Times New Roman" w:hAnsi="Times New Roman" w:cs="Times New Roman"/>
      <w:sz w:val="24"/>
      <w:lang w:val="en-GB"/>
    </w:rPr>
  </w:style>
  <w:style w:type="paragraph" w:styleId="Ttulo1">
    <w:name w:val="heading 1"/>
    <w:basedOn w:val="Normal"/>
    <w:next w:val="Text1"/>
    <w:link w:val="Ttulo1Car"/>
    <w:uiPriority w:val="9"/>
    <w:qFormat/>
    <w:rsid w:val="005E4AE3"/>
    <w:pPr>
      <w:keepNext/>
      <w:numPr>
        <w:numId w:val="16"/>
      </w:numPr>
      <w:spacing w:before="360"/>
      <w:outlineLvl w:val="0"/>
    </w:pPr>
    <w:rPr>
      <w:rFonts w:eastAsiaTheme="majorEastAsia"/>
      <w:b/>
      <w:bCs/>
      <w:smallCaps/>
      <w:szCs w:val="28"/>
    </w:rPr>
  </w:style>
  <w:style w:type="paragraph" w:styleId="Ttulo2">
    <w:name w:val="heading 2"/>
    <w:basedOn w:val="Normal"/>
    <w:next w:val="Text1"/>
    <w:link w:val="Ttulo2Car"/>
    <w:uiPriority w:val="9"/>
    <w:semiHidden/>
    <w:unhideWhenUsed/>
    <w:qFormat/>
    <w:rsid w:val="005E4AE3"/>
    <w:pPr>
      <w:keepNext/>
      <w:numPr>
        <w:ilvl w:val="1"/>
        <w:numId w:val="16"/>
      </w:numPr>
      <w:outlineLvl w:val="1"/>
    </w:pPr>
    <w:rPr>
      <w:rFonts w:eastAsiaTheme="majorEastAsia"/>
      <w:b/>
      <w:bCs/>
      <w:szCs w:val="26"/>
    </w:rPr>
  </w:style>
  <w:style w:type="paragraph" w:styleId="Ttulo3">
    <w:name w:val="heading 3"/>
    <w:basedOn w:val="Normal"/>
    <w:next w:val="Text1"/>
    <w:link w:val="Ttulo3Car"/>
    <w:uiPriority w:val="9"/>
    <w:semiHidden/>
    <w:unhideWhenUsed/>
    <w:qFormat/>
    <w:rsid w:val="005E4AE3"/>
    <w:pPr>
      <w:keepNext/>
      <w:numPr>
        <w:ilvl w:val="2"/>
        <w:numId w:val="16"/>
      </w:numPr>
      <w:outlineLvl w:val="2"/>
    </w:pPr>
    <w:rPr>
      <w:rFonts w:eastAsiaTheme="majorEastAsia"/>
      <w:bCs/>
      <w:i/>
    </w:rPr>
  </w:style>
  <w:style w:type="paragraph" w:styleId="Ttulo4">
    <w:name w:val="heading 4"/>
    <w:basedOn w:val="Normal"/>
    <w:next w:val="Text1"/>
    <w:link w:val="Ttulo4Car"/>
    <w:uiPriority w:val="9"/>
    <w:semiHidden/>
    <w:unhideWhenUsed/>
    <w:qFormat/>
    <w:rsid w:val="005E4AE3"/>
    <w:pPr>
      <w:keepNext/>
      <w:numPr>
        <w:ilvl w:val="3"/>
        <w:numId w:val="16"/>
      </w:numPr>
      <w:outlineLvl w:val="3"/>
    </w:pPr>
    <w:rPr>
      <w:rFonts w:eastAsiaTheme="majorEastAsia"/>
      <w:bCs/>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4AE3"/>
    <w:rPr>
      <w:rFonts w:ascii="Times New Roman" w:eastAsiaTheme="majorEastAsia" w:hAnsi="Times New Roman" w:cs="Times New Roman"/>
      <w:b/>
      <w:bCs/>
      <w:smallCaps/>
      <w:sz w:val="24"/>
      <w:szCs w:val="28"/>
      <w:lang w:val="en-GB"/>
    </w:rPr>
  </w:style>
  <w:style w:type="character" w:customStyle="1" w:styleId="Ttulo2Car">
    <w:name w:val="Título 2 Car"/>
    <w:basedOn w:val="Fuentedeprrafopredeter"/>
    <w:link w:val="Ttulo2"/>
    <w:uiPriority w:val="9"/>
    <w:semiHidden/>
    <w:rsid w:val="005E4AE3"/>
    <w:rPr>
      <w:rFonts w:ascii="Times New Roman" w:eastAsiaTheme="majorEastAsia" w:hAnsi="Times New Roman" w:cs="Times New Roman"/>
      <w:b/>
      <w:bCs/>
      <w:sz w:val="24"/>
      <w:szCs w:val="26"/>
      <w:lang w:val="en-GB"/>
    </w:rPr>
  </w:style>
  <w:style w:type="character" w:customStyle="1" w:styleId="Ttulo3Car">
    <w:name w:val="Título 3 Car"/>
    <w:basedOn w:val="Fuentedeprrafopredeter"/>
    <w:link w:val="Ttulo3"/>
    <w:uiPriority w:val="9"/>
    <w:semiHidden/>
    <w:rsid w:val="005E4AE3"/>
    <w:rPr>
      <w:rFonts w:ascii="Times New Roman" w:eastAsiaTheme="majorEastAsia" w:hAnsi="Times New Roman" w:cs="Times New Roman"/>
      <w:bCs/>
      <w:i/>
      <w:sz w:val="24"/>
      <w:lang w:val="en-GB"/>
    </w:rPr>
  </w:style>
  <w:style w:type="character" w:customStyle="1" w:styleId="Ttulo4Car">
    <w:name w:val="Título 4 Car"/>
    <w:basedOn w:val="Fuentedeprrafopredeter"/>
    <w:link w:val="Ttulo4"/>
    <w:uiPriority w:val="9"/>
    <w:semiHidden/>
    <w:rsid w:val="005E4AE3"/>
    <w:rPr>
      <w:rFonts w:ascii="Times New Roman" w:eastAsiaTheme="majorEastAsia" w:hAnsi="Times New Roman" w:cs="Times New Roman"/>
      <w:bCs/>
      <w:iCs/>
      <w:sz w:val="24"/>
      <w:lang w:val="en-GB"/>
    </w:rPr>
  </w:style>
  <w:style w:type="paragraph" w:styleId="Listaconvietas">
    <w:name w:val="List Bullet"/>
    <w:basedOn w:val="Normal"/>
    <w:uiPriority w:val="99"/>
    <w:unhideWhenUsed/>
    <w:rsid w:val="005E4AE3"/>
    <w:pPr>
      <w:numPr>
        <w:numId w:val="1"/>
      </w:numPr>
      <w:contextualSpacing/>
    </w:pPr>
  </w:style>
  <w:style w:type="paragraph" w:styleId="Listaconvietas2">
    <w:name w:val="List Bullet 2"/>
    <w:basedOn w:val="Normal"/>
    <w:uiPriority w:val="99"/>
    <w:semiHidden/>
    <w:unhideWhenUsed/>
    <w:rsid w:val="005E4AE3"/>
    <w:pPr>
      <w:numPr>
        <w:numId w:val="2"/>
      </w:numPr>
      <w:tabs>
        <w:tab w:val="clear" w:pos="643"/>
        <w:tab w:val="num" w:pos="360"/>
      </w:tabs>
      <w:ind w:left="0" w:firstLine="0"/>
      <w:contextualSpacing/>
    </w:pPr>
  </w:style>
  <w:style w:type="paragraph" w:styleId="Listaconvietas3">
    <w:name w:val="List Bullet 3"/>
    <w:basedOn w:val="Normal"/>
    <w:uiPriority w:val="99"/>
    <w:semiHidden/>
    <w:unhideWhenUsed/>
    <w:rsid w:val="005E4AE3"/>
    <w:pPr>
      <w:numPr>
        <w:numId w:val="3"/>
      </w:numPr>
      <w:contextualSpacing/>
    </w:pPr>
  </w:style>
  <w:style w:type="paragraph" w:styleId="Listaconvietas4">
    <w:name w:val="List Bullet 4"/>
    <w:basedOn w:val="Normal"/>
    <w:uiPriority w:val="99"/>
    <w:semiHidden/>
    <w:unhideWhenUsed/>
    <w:rsid w:val="005E4AE3"/>
    <w:pPr>
      <w:numPr>
        <w:numId w:val="4"/>
      </w:numPr>
      <w:contextualSpacing/>
    </w:pPr>
  </w:style>
  <w:style w:type="paragraph" w:styleId="Textodeglobo">
    <w:name w:val="Balloon Text"/>
    <w:basedOn w:val="Normal"/>
    <w:link w:val="TextodegloboCar"/>
    <w:uiPriority w:val="99"/>
    <w:semiHidden/>
    <w:unhideWhenUsed/>
    <w:rsid w:val="005E4AE3"/>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4AE3"/>
    <w:rPr>
      <w:rFonts w:ascii="Tahoma" w:hAnsi="Tahoma" w:cs="Tahoma"/>
      <w:sz w:val="16"/>
      <w:szCs w:val="16"/>
      <w:lang w:val="en-GB"/>
    </w:rPr>
  </w:style>
  <w:style w:type="character" w:styleId="Refdecomentario">
    <w:name w:val="annotation reference"/>
    <w:basedOn w:val="Fuentedeprrafopredeter"/>
    <w:uiPriority w:val="99"/>
    <w:semiHidden/>
    <w:unhideWhenUsed/>
    <w:rsid w:val="005E4AE3"/>
    <w:rPr>
      <w:sz w:val="16"/>
      <w:szCs w:val="16"/>
    </w:rPr>
  </w:style>
  <w:style w:type="paragraph" w:styleId="Textocomentario">
    <w:name w:val="annotation text"/>
    <w:basedOn w:val="Normal"/>
    <w:link w:val="TextocomentarioCar"/>
    <w:uiPriority w:val="99"/>
    <w:unhideWhenUsed/>
    <w:rsid w:val="005E4AE3"/>
    <w:rPr>
      <w:sz w:val="20"/>
      <w:szCs w:val="20"/>
    </w:rPr>
  </w:style>
  <w:style w:type="character" w:customStyle="1" w:styleId="TextocomentarioCar">
    <w:name w:val="Texto comentario Car"/>
    <w:basedOn w:val="Fuentedeprrafopredeter"/>
    <w:link w:val="Textocomentario"/>
    <w:uiPriority w:val="99"/>
    <w:rsid w:val="005E4AE3"/>
    <w:rPr>
      <w:rFonts w:ascii="Times New Roman" w:hAnsi="Times New Roman" w:cs="Times New Roman"/>
      <w:sz w:val="20"/>
      <w:szCs w:val="20"/>
      <w:lang w:val="en-GB"/>
    </w:rPr>
  </w:style>
  <w:style w:type="paragraph" w:styleId="Asuntodelcomentario">
    <w:name w:val="annotation subject"/>
    <w:basedOn w:val="Textocomentario"/>
    <w:next w:val="Textocomentario"/>
    <w:link w:val="AsuntodelcomentarioCar"/>
    <w:uiPriority w:val="99"/>
    <w:semiHidden/>
    <w:unhideWhenUsed/>
    <w:rsid w:val="005E4AE3"/>
    <w:rPr>
      <w:b/>
      <w:bCs/>
    </w:rPr>
  </w:style>
  <w:style w:type="character" w:customStyle="1" w:styleId="AsuntodelcomentarioCar">
    <w:name w:val="Asunto del comentario Car"/>
    <w:basedOn w:val="TextocomentarioCar"/>
    <w:link w:val="Asuntodelcomentario"/>
    <w:uiPriority w:val="99"/>
    <w:semiHidden/>
    <w:rsid w:val="005E4AE3"/>
    <w:rPr>
      <w:rFonts w:ascii="Times New Roman" w:hAnsi="Times New Roman" w:cs="Times New Roman"/>
      <w:b/>
      <w:bCs/>
      <w:sz w:val="20"/>
      <w:szCs w:val="20"/>
      <w:lang w:val="en-GB"/>
    </w:rPr>
  </w:style>
  <w:style w:type="paragraph" w:styleId="Revisin">
    <w:name w:val="Revision"/>
    <w:hidden/>
    <w:uiPriority w:val="99"/>
    <w:semiHidden/>
    <w:rsid w:val="005E4AE3"/>
    <w:pPr>
      <w:spacing w:after="0" w:line="240" w:lineRule="auto"/>
    </w:pPr>
    <w:rPr>
      <w:rFonts w:ascii="Times New Roman" w:hAnsi="Times New Roman" w:cs="Times New Roman"/>
      <w:sz w:val="24"/>
      <w:lang w:val="en-GB"/>
    </w:rPr>
  </w:style>
  <w:style w:type="paragraph" w:styleId="Descripcin">
    <w:name w:val="caption"/>
    <w:basedOn w:val="Normal"/>
    <w:next w:val="Normal"/>
    <w:uiPriority w:val="35"/>
    <w:semiHidden/>
    <w:unhideWhenUsed/>
    <w:qFormat/>
    <w:rsid w:val="005E4AE3"/>
    <w:pPr>
      <w:spacing w:before="0" w:after="200"/>
    </w:pPr>
    <w:rPr>
      <w:b/>
      <w:bCs/>
      <w:color w:val="5B9BD5" w:themeColor="accent1"/>
      <w:sz w:val="18"/>
      <w:szCs w:val="18"/>
    </w:rPr>
  </w:style>
  <w:style w:type="paragraph" w:styleId="Tabladeilustraciones">
    <w:name w:val="table of figures"/>
    <w:basedOn w:val="Normal"/>
    <w:next w:val="Normal"/>
    <w:uiPriority w:val="99"/>
    <w:semiHidden/>
    <w:unhideWhenUsed/>
    <w:rsid w:val="005E4AE3"/>
    <w:pPr>
      <w:spacing w:after="0"/>
    </w:pPr>
  </w:style>
  <w:style w:type="paragraph" w:styleId="Listaconnmeros">
    <w:name w:val="List Number"/>
    <w:basedOn w:val="Normal"/>
    <w:uiPriority w:val="99"/>
    <w:semiHidden/>
    <w:unhideWhenUsed/>
    <w:rsid w:val="005E4AE3"/>
    <w:pPr>
      <w:numPr>
        <w:numId w:val="6"/>
      </w:numPr>
      <w:contextualSpacing/>
    </w:pPr>
  </w:style>
  <w:style w:type="paragraph" w:styleId="Listaconnmeros2">
    <w:name w:val="List Number 2"/>
    <w:basedOn w:val="Normal"/>
    <w:uiPriority w:val="99"/>
    <w:semiHidden/>
    <w:unhideWhenUsed/>
    <w:rsid w:val="005E4AE3"/>
    <w:pPr>
      <w:numPr>
        <w:numId w:val="7"/>
      </w:numPr>
      <w:contextualSpacing/>
    </w:pPr>
  </w:style>
  <w:style w:type="paragraph" w:styleId="Listaconnmeros3">
    <w:name w:val="List Number 3"/>
    <w:basedOn w:val="Normal"/>
    <w:uiPriority w:val="99"/>
    <w:semiHidden/>
    <w:unhideWhenUsed/>
    <w:rsid w:val="005E4AE3"/>
    <w:pPr>
      <w:numPr>
        <w:numId w:val="8"/>
      </w:numPr>
      <w:contextualSpacing/>
    </w:pPr>
  </w:style>
  <w:style w:type="paragraph" w:styleId="Listaconnmeros4">
    <w:name w:val="List Number 4"/>
    <w:basedOn w:val="Normal"/>
    <w:uiPriority w:val="99"/>
    <w:semiHidden/>
    <w:unhideWhenUsed/>
    <w:rsid w:val="005E4AE3"/>
    <w:pPr>
      <w:numPr>
        <w:numId w:val="9"/>
      </w:numPr>
      <w:contextualSpacing/>
    </w:pPr>
  </w:style>
  <w:style w:type="character" w:styleId="Hipervnculo">
    <w:name w:val="Hyperlink"/>
    <w:basedOn w:val="Fuentedeprrafopredeter"/>
    <w:uiPriority w:val="99"/>
    <w:unhideWhenUsed/>
    <w:rsid w:val="005E4AE3"/>
    <w:rPr>
      <w:color w:val="0563C1" w:themeColor="hyperlink"/>
      <w:u w:val="single"/>
    </w:rPr>
  </w:style>
  <w:style w:type="character" w:styleId="Textodelmarcadordeposicin">
    <w:name w:val="Placeholder Text"/>
    <w:basedOn w:val="Fuentedeprrafopredeter"/>
    <w:uiPriority w:val="99"/>
    <w:semiHidden/>
    <w:rsid w:val="005E4AE3"/>
    <w:rPr>
      <w:color w:val="808080"/>
    </w:rPr>
  </w:style>
  <w:style w:type="paragraph" w:customStyle="1" w:styleId="ti-art">
    <w:name w:val="ti-art"/>
    <w:basedOn w:val="Normal"/>
    <w:rsid w:val="005E4AE3"/>
    <w:pPr>
      <w:spacing w:before="100" w:beforeAutospacing="1" w:after="100" w:afterAutospacing="1"/>
      <w:jc w:val="left"/>
    </w:pPr>
    <w:rPr>
      <w:szCs w:val="24"/>
      <w:lang w:eastAsia="en-GB"/>
    </w:rPr>
  </w:style>
  <w:style w:type="paragraph" w:customStyle="1" w:styleId="sti-art">
    <w:name w:val="sti-art"/>
    <w:basedOn w:val="Normal"/>
    <w:rsid w:val="005E4AE3"/>
    <w:pPr>
      <w:spacing w:before="100" w:beforeAutospacing="1" w:after="100" w:afterAutospacing="1"/>
      <w:jc w:val="left"/>
    </w:pPr>
    <w:rPr>
      <w:szCs w:val="24"/>
      <w:lang w:eastAsia="en-GB"/>
    </w:rPr>
  </w:style>
  <w:style w:type="paragraph" w:customStyle="1" w:styleId="Standaard1">
    <w:name w:val="Standaard1"/>
    <w:basedOn w:val="Normal"/>
    <w:rsid w:val="005E4AE3"/>
    <w:pPr>
      <w:spacing w:before="100" w:beforeAutospacing="1" w:after="100" w:afterAutospacing="1"/>
      <w:jc w:val="left"/>
    </w:pPr>
    <w:rPr>
      <w:szCs w:val="24"/>
      <w:lang w:eastAsia="en-GB"/>
    </w:rPr>
  </w:style>
  <w:style w:type="paragraph" w:styleId="Encabezado">
    <w:name w:val="header"/>
    <w:basedOn w:val="Normal"/>
    <w:link w:val="EncabezadoCar"/>
    <w:uiPriority w:val="99"/>
    <w:unhideWhenUsed/>
    <w:rsid w:val="005E4AE3"/>
    <w:pPr>
      <w:tabs>
        <w:tab w:val="center" w:pos="4535"/>
        <w:tab w:val="right" w:pos="9071"/>
      </w:tabs>
      <w:spacing w:before="0"/>
    </w:pPr>
  </w:style>
  <w:style w:type="character" w:customStyle="1" w:styleId="EncabezadoCar">
    <w:name w:val="Encabezado Car"/>
    <w:basedOn w:val="Fuentedeprrafopredeter"/>
    <w:link w:val="Encabezado"/>
    <w:uiPriority w:val="99"/>
    <w:rsid w:val="005E4AE3"/>
    <w:rPr>
      <w:rFonts w:ascii="Times New Roman" w:hAnsi="Times New Roman" w:cs="Times New Roman"/>
      <w:sz w:val="24"/>
      <w:lang w:val="en-GB"/>
    </w:rPr>
  </w:style>
  <w:style w:type="paragraph" w:styleId="Piedepgina">
    <w:name w:val="footer"/>
    <w:basedOn w:val="Normal"/>
    <w:link w:val="PiedepginaCar"/>
    <w:uiPriority w:val="99"/>
    <w:unhideWhenUsed/>
    <w:rsid w:val="005E4AE3"/>
    <w:pPr>
      <w:tabs>
        <w:tab w:val="center" w:pos="4535"/>
        <w:tab w:val="right" w:pos="9071"/>
        <w:tab w:val="right" w:pos="9921"/>
      </w:tabs>
      <w:spacing w:before="360" w:after="0"/>
      <w:ind w:left="-850" w:right="-850"/>
      <w:jc w:val="left"/>
    </w:pPr>
  </w:style>
  <w:style w:type="character" w:customStyle="1" w:styleId="PiedepginaCar">
    <w:name w:val="Pie de página Car"/>
    <w:basedOn w:val="Fuentedeprrafopredeter"/>
    <w:link w:val="Piedepgina"/>
    <w:uiPriority w:val="99"/>
    <w:rsid w:val="005E4AE3"/>
    <w:rPr>
      <w:rFonts w:ascii="Times New Roman" w:hAnsi="Times New Roman" w:cs="Times New Roman"/>
      <w:sz w:val="24"/>
      <w:lang w:val="en-GB"/>
    </w:rPr>
  </w:style>
  <w:style w:type="paragraph" w:styleId="Textonotapie">
    <w:name w:val="footnote text"/>
    <w:basedOn w:val="Normal"/>
    <w:link w:val="TextonotapieCar"/>
    <w:uiPriority w:val="99"/>
    <w:semiHidden/>
    <w:unhideWhenUsed/>
    <w:rsid w:val="005E4AE3"/>
    <w:pPr>
      <w:spacing w:before="0" w:after="0"/>
      <w:ind w:left="720" w:hanging="720"/>
    </w:pPr>
    <w:rPr>
      <w:sz w:val="20"/>
      <w:szCs w:val="20"/>
    </w:rPr>
  </w:style>
  <w:style w:type="character" w:customStyle="1" w:styleId="TextonotapieCar">
    <w:name w:val="Texto nota pie Car"/>
    <w:basedOn w:val="Fuentedeprrafopredeter"/>
    <w:link w:val="Textonotapie"/>
    <w:uiPriority w:val="99"/>
    <w:semiHidden/>
    <w:rsid w:val="005E4AE3"/>
    <w:rPr>
      <w:rFonts w:ascii="Times New Roman" w:hAnsi="Times New Roman" w:cs="Times New Roman"/>
      <w:sz w:val="20"/>
      <w:szCs w:val="20"/>
      <w:lang w:val="en-GB"/>
    </w:rPr>
  </w:style>
  <w:style w:type="paragraph" w:styleId="TtuloTDC">
    <w:name w:val="TOC Heading"/>
    <w:basedOn w:val="Normal"/>
    <w:next w:val="Normal"/>
    <w:uiPriority w:val="39"/>
    <w:semiHidden/>
    <w:unhideWhenUsed/>
    <w:qFormat/>
    <w:rsid w:val="005E4AE3"/>
    <w:pPr>
      <w:spacing w:after="240"/>
      <w:jc w:val="center"/>
    </w:pPr>
    <w:rPr>
      <w:b/>
      <w:sz w:val="28"/>
    </w:rPr>
  </w:style>
  <w:style w:type="paragraph" w:styleId="TDC1">
    <w:name w:val="toc 1"/>
    <w:basedOn w:val="Normal"/>
    <w:next w:val="Normal"/>
    <w:uiPriority w:val="39"/>
    <w:semiHidden/>
    <w:unhideWhenUsed/>
    <w:rsid w:val="005E4AE3"/>
    <w:pPr>
      <w:tabs>
        <w:tab w:val="right" w:leader="dot" w:pos="9071"/>
      </w:tabs>
      <w:spacing w:before="60"/>
      <w:ind w:left="850" w:hanging="850"/>
      <w:jc w:val="left"/>
    </w:pPr>
  </w:style>
  <w:style w:type="paragraph" w:styleId="TDC2">
    <w:name w:val="toc 2"/>
    <w:basedOn w:val="Normal"/>
    <w:next w:val="Normal"/>
    <w:uiPriority w:val="39"/>
    <w:semiHidden/>
    <w:unhideWhenUsed/>
    <w:rsid w:val="005E4AE3"/>
    <w:pPr>
      <w:tabs>
        <w:tab w:val="right" w:leader="dot" w:pos="9071"/>
      </w:tabs>
      <w:spacing w:before="60"/>
      <w:ind w:left="850" w:hanging="850"/>
      <w:jc w:val="left"/>
    </w:pPr>
  </w:style>
  <w:style w:type="paragraph" w:styleId="TDC3">
    <w:name w:val="toc 3"/>
    <w:basedOn w:val="Normal"/>
    <w:next w:val="Normal"/>
    <w:uiPriority w:val="39"/>
    <w:semiHidden/>
    <w:unhideWhenUsed/>
    <w:rsid w:val="005E4AE3"/>
    <w:pPr>
      <w:tabs>
        <w:tab w:val="right" w:leader="dot" w:pos="9071"/>
      </w:tabs>
      <w:spacing w:before="60"/>
      <w:ind w:left="850" w:hanging="850"/>
      <w:jc w:val="left"/>
    </w:pPr>
  </w:style>
  <w:style w:type="paragraph" w:styleId="TDC4">
    <w:name w:val="toc 4"/>
    <w:basedOn w:val="Normal"/>
    <w:next w:val="Normal"/>
    <w:uiPriority w:val="39"/>
    <w:semiHidden/>
    <w:unhideWhenUsed/>
    <w:rsid w:val="005E4AE3"/>
    <w:pPr>
      <w:tabs>
        <w:tab w:val="right" w:leader="dot" w:pos="9071"/>
      </w:tabs>
      <w:spacing w:before="60"/>
      <w:ind w:left="850" w:hanging="850"/>
      <w:jc w:val="left"/>
    </w:pPr>
  </w:style>
  <w:style w:type="paragraph" w:styleId="TDC5">
    <w:name w:val="toc 5"/>
    <w:basedOn w:val="Normal"/>
    <w:next w:val="Normal"/>
    <w:uiPriority w:val="39"/>
    <w:semiHidden/>
    <w:unhideWhenUsed/>
    <w:rsid w:val="005E4AE3"/>
    <w:pPr>
      <w:tabs>
        <w:tab w:val="right" w:leader="dot" w:pos="9071"/>
      </w:tabs>
      <w:spacing w:before="300"/>
      <w:jc w:val="left"/>
    </w:pPr>
  </w:style>
  <w:style w:type="paragraph" w:styleId="TDC6">
    <w:name w:val="toc 6"/>
    <w:basedOn w:val="Normal"/>
    <w:next w:val="Normal"/>
    <w:uiPriority w:val="39"/>
    <w:semiHidden/>
    <w:unhideWhenUsed/>
    <w:rsid w:val="005E4AE3"/>
    <w:pPr>
      <w:tabs>
        <w:tab w:val="right" w:leader="dot" w:pos="9071"/>
      </w:tabs>
      <w:spacing w:before="240"/>
      <w:jc w:val="left"/>
    </w:pPr>
  </w:style>
  <w:style w:type="paragraph" w:styleId="TDC7">
    <w:name w:val="toc 7"/>
    <w:basedOn w:val="Normal"/>
    <w:next w:val="Normal"/>
    <w:uiPriority w:val="39"/>
    <w:semiHidden/>
    <w:unhideWhenUsed/>
    <w:rsid w:val="005E4AE3"/>
    <w:pPr>
      <w:tabs>
        <w:tab w:val="right" w:leader="dot" w:pos="9071"/>
      </w:tabs>
      <w:spacing w:before="180"/>
      <w:jc w:val="left"/>
    </w:pPr>
  </w:style>
  <w:style w:type="paragraph" w:styleId="TDC8">
    <w:name w:val="toc 8"/>
    <w:basedOn w:val="Normal"/>
    <w:next w:val="Normal"/>
    <w:uiPriority w:val="39"/>
    <w:semiHidden/>
    <w:unhideWhenUsed/>
    <w:rsid w:val="005E4AE3"/>
    <w:pPr>
      <w:tabs>
        <w:tab w:val="right" w:leader="dot" w:pos="9071"/>
      </w:tabs>
      <w:jc w:val="left"/>
    </w:pPr>
  </w:style>
  <w:style w:type="paragraph" w:styleId="TDC9">
    <w:name w:val="toc 9"/>
    <w:basedOn w:val="Normal"/>
    <w:next w:val="Normal"/>
    <w:uiPriority w:val="39"/>
    <w:semiHidden/>
    <w:unhideWhenUsed/>
    <w:rsid w:val="005E4AE3"/>
    <w:pPr>
      <w:tabs>
        <w:tab w:val="right" w:leader="dot" w:pos="9071"/>
      </w:tabs>
    </w:pPr>
  </w:style>
  <w:style w:type="paragraph" w:customStyle="1" w:styleId="HeaderLandscape">
    <w:name w:val="HeaderLandscape"/>
    <w:basedOn w:val="Normal"/>
    <w:rsid w:val="005E4AE3"/>
    <w:pPr>
      <w:tabs>
        <w:tab w:val="center" w:pos="7285"/>
        <w:tab w:val="right" w:pos="14003"/>
      </w:tabs>
      <w:spacing w:before="0"/>
    </w:pPr>
  </w:style>
  <w:style w:type="paragraph" w:customStyle="1" w:styleId="FooterLandscape">
    <w:name w:val="FooterLandscape"/>
    <w:basedOn w:val="Normal"/>
    <w:rsid w:val="005E4AE3"/>
    <w:pPr>
      <w:tabs>
        <w:tab w:val="center" w:pos="7285"/>
        <w:tab w:val="center" w:pos="10913"/>
        <w:tab w:val="right" w:pos="15137"/>
      </w:tabs>
      <w:spacing w:before="360" w:after="0"/>
      <w:ind w:left="-567" w:right="-567"/>
      <w:jc w:val="left"/>
    </w:pPr>
  </w:style>
  <w:style w:type="character" w:styleId="Refdenotaalpie">
    <w:name w:val="footnote reference"/>
    <w:basedOn w:val="Fuentedeprrafopredeter"/>
    <w:uiPriority w:val="99"/>
    <w:semiHidden/>
    <w:unhideWhenUsed/>
    <w:rsid w:val="005E4AE3"/>
    <w:rPr>
      <w:shd w:val="clear" w:color="auto" w:fill="auto"/>
      <w:vertAlign w:val="superscript"/>
    </w:rPr>
  </w:style>
  <w:style w:type="paragraph" w:customStyle="1" w:styleId="HeaderSensitivity">
    <w:name w:val="Header Sensitivity"/>
    <w:basedOn w:val="Normal"/>
    <w:rsid w:val="005E4AE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E4AE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E4AE3"/>
    <w:pPr>
      <w:ind w:left="850"/>
    </w:pPr>
  </w:style>
  <w:style w:type="paragraph" w:customStyle="1" w:styleId="Text2">
    <w:name w:val="Text 2"/>
    <w:basedOn w:val="Normal"/>
    <w:rsid w:val="005E4AE3"/>
    <w:pPr>
      <w:ind w:left="1417"/>
    </w:pPr>
  </w:style>
  <w:style w:type="paragraph" w:customStyle="1" w:styleId="Text3">
    <w:name w:val="Text 3"/>
    <w:basedOn w:val="Normal"/>
    <w:rsid w:val="005E4AE3"/>
    <w:pPr>
      <w:ind w:left="1984"/>
    </w:pPr>
  </w:style>
  <w:style w:type="paragraph" w:customStyle="1" w:styleId="Text4">
    <w:name w:val="Text 4"/>
    <w:basedOn w:val="Normal"/>
    <w:rsid w:val="005E4AE3"/>
    <w:pPr>
      <w:ind w:left="2551"/>
    </w:pPr>
  </w:style>
  <w:style w:type="paragraph" w:customStyle="1" w:styleId="NormalCentered">
    <w:name w:val="Normal Centered"/>
    <w:basedOn w:val="Normal"/>
    <w:rsid w:val="005E4AE3"/>
    <w:pPr>
      <w:jc w:val="center"/>
    </w:pPr>
  </w:style>
  <w:style w:type="paragraph" w:customStyle="1" w:styleId="NormalLeft">
    <w:name w:val="Normal Left"/>
    <w:basedOn w:val="Normal"/>
    <w:rsid w:val="005E4AE3"/>
    <w:pPr>
      <w:jc w:val="left"/>
    </w:pPr>
  </w:style>
  <w:style w:type="paragraph" w:customStyle="1" w:styleId="NormalRight">
    <w:name w:val="Normal Right"/>
    <w:basedOn w:val="Normal"/>
    <w:rsid w:val="005E4AE3"/>
    <w:pPr>
      <w:jc w:val="right"/>
    </w:pPr>
  </w:style>
  <w:style w:type="paragraph" w:customStyle="1" w:styleId="QuotedText">
    <w:name w:val="Quoted Text"/>
    <w:basedOn w:val="Normal"/>
    <w:rsid w:val="005E4AE3"/>
    <w:pPr>
      <w:ind w:left="1417"/>
    </w:pPr>
  </w:style>
  <w:style w:type="paragraph" w:customStyle="1" w:styleId="Point0">
    <w:name w:val="Point 0"/>
    <w:basedOn w:val="Normal"/>
    <w:rsid w:val="005E4AE3"/>
    <w:pPr>
      <w:ind w:left="850" w:hanging="850"/>
    </w:pPr>
  </w:style>
  <w:style w:type="paragraph" w:customStyle="1" w:styleId="Point1">
    <w:name w:val="Point 1"/>
    <w:basedOn w:val="Normal"/>
    <w:rsid w:val="005E4AE3"/>
    <w:pPr>
      <w:ind w:left="1417" w:hanging="567"/>
    </w:pPr>
  </w:style>
  <w:style w:type="paragraph" w:customStyle="1" w:styleId="Point2">
    <w:name w:val="Point 2"/>
    <w:basedOn w:val="Normal"/>
    <w:rsid w:val="005E4AE3"/>
    <w:pPr>
      <w:ind w:left="1984" w:hanging="567"/>
    </w:pPr>
  </w:style>
  <w:style w:type="paragraph" w:customStyle="1" w:styleId="Point3">
    <w:name w:val="Point 3"/>
    <w:basedOn w:val="Normal"/>
    <w:rsid w:val="005E4AE3"/>
    <w:pPr>
      <w:ind w:left="2551" w:hanging="567"/>
    </w:pPr>
  </w:style>
  <w:style w:type="paragraph" w:customStyle="1" w:styleId="Point4">
    <w:name w:val="Point 4"/>
    <w:basedOn w:val="Normal"/>
    <w:rsid w:val="005E4AE3"/>
    <w:pPr>
      <w:ind w:left="3118" w:hanging="567"/>
    </w:pPr>
  </w:style>
  <w:style w:type="paragraph" w:customStyle="1" w:styleId="Tiret0">
    <w:name w:val="Tiret 0"/>
    <w:basedOn w:val="Point0"/>
    <w:rsid w:val="005E4AE3"/>
    <w:pPr>
      <w:numPr>
        <w:numId w:val="10"/>
      </w:numPr>
    </w:pPr>
  </w:style>
  <w:style w:type="paragraph" w:customStyle="1" w:styleId="Tiret1">
    <w:name w:val="Tiret 1"/>
    <w:basedOn w:val="Point1"/>
    <w:rsid w:val="005E4AE3"/>
    <w:pPr>
      <w:numPr>
        <w:numId w:val="11"/>
      </w:numPr>
    </w:pPr>
  </w:style>
  <w:style w:type="paragraph" w:customStyle="1" w:styleId="Tiret2">
    <w:name w:val="Tiret 2"/>
    <w:basedOn w:val="Point2"/>
    <w:rsid w:val="005E4AE3"/>
    <w:pPr>
      <w:numPr>
        <w:numId w:val="12"/>
      </w:numPr>
    </w:pPr>
  </w:style>
  <w:style w:type="paragraph" w:customStyle="1" w:styleId="Tiret3">
    <w:name w:val="Tiret 3"/>
    <w:basedOn w:val="Point3"/>
    <w:rsid w:val="005E4AE3"/>
    <w:pPr>
      <w:numPr>
        <w:numId w:val="13"/>
      </w:numPr>
    </w:pPr>
  </w:style>
  <w:style w:type="paragraph" w:customStyle="1" w:styleId="Tiret4">
    <w:name w:val="Tiret 4"/>
    <w:basedOn w:val="Point4"/>
    <w:rsid w:val="005E4AE3"/>
    <w:pPr>
      <w:numPr>
        <w:numId w:val="14"/>
      </w:numPr>
    </w:pPr>
  </w:style>
  <w:style w:type="paragraph" w:customStyle="1" w:styleId="PointDouble0">
    <w:name w:val="PointDouble 0"/>
    <w:basedOn w:val="Normal"/>
    <w:rsid w:val="005E4AE3"/>
    <w:pPr>
      <w:tabs>
        <w:tab w:val="left" w:pos="850"/>
      </w:tabs>
      <w:ind w:left="1417" w:hanging="1417"/>
    </w:pPr>
  </w:style>
  <w:style w:type="paragraph" w:customStyle="1" w:styleId="PointDouble1">
    <w:name w:val="PointDouble 1"/>
    <w:basedOn w:val="Normal"/>
    <w:rsid w:val="005E4AE3"/>
    <w:pPr>
      <w:tabs>
        <w:tab w:val="left" w:pos="1417"/>
      </w:tabs>
      <w:ind w:left="1984" w:hanging="1134"/>
    </w:pPr>
  </w:style>
  <w:style w:type="paragraph" w:customStyle="1" w:styleId="PointDouble2">
    <w:name w:val="PointDouble 2"/>
    <w:basedOn w:val="Normal"/>
    <w:rsid w:val="005E4AE3"/>
    <w:pPr>
      <w:tabs>
        <w:tab w:val="left" w:pos="1984"/>
      </w:tabs>
      <w:ind w:left="2551" w:hanging="1134"/>
    </w:pPr>
  </w:style>
  <w:style w:type="paragraph" w:customStyle="1" w:styleId="PointDouble3">
    <w:name w:val="PointDouble 3"/>
    <w:basedOn w:val="Normal"/>
    <w:rsid w:val="005E4AE3"/>
    <w:pPr>
      <w:tabs>
        <w:tab w:val="left" w:pos="2551"/>
      </w:tabs>
      <w:ind w:left="3118" w:hanging="1134"/>
    </w:pPr>
  </w:style>
  <w:style w:type="paragraph" w:customStyle="1" w:styleId="PointDouble4">
    <w:name w:val="PointDouble 4"/>
    <w:basedOn w:val="Normal"/>
    <w:rsid w:val="005E4AE3"/>
    <w:pPr>
      <w:tabs>
        <w:tab w:val="left" w:pos="3118"/>
      </w:tabs>
      <w:ind w:left="3685" w:hanging="1134"/>
    </w:pPr>
  </w:style>
  <w:style w:type="paragraph" w:customStyle="1" w:styleId="PointTriple0">
    <w:name w:val="PointTriple 0"/>
    <w:basedOn w:val="Normal"/>
    <w:rsid w:val="005E4AE3"/>
    <w:pPr>
      <w:tabs>
        <w:tab w:val="left" w:pos="850"/>
        <w:tab w:val="left" w:pos="1417"/>
      </w:tabs>
      <w:ind w:left="1984" w:hanging="1984"/>
    </w:pPr>
  </w:style>
  <w:style w:type="paragraph" w:customStyle="1" w:styleId="PointTriple1">
    <w:name w:val="PointTriple 1"/>
    <w:basedOn w:val="Normal"/>
    <w:rsid w:val="005E4AE3"/>
    <w:pPr>
      <w:tabs>
        <w:tab w:val="left" w:pos="1417"/>
        <w:tab w:val="left" w:pos="1984"/>
      </w:tabs>
      <w:ind w:left="2551" w:hanging="1701"/>
    </w:pPr>
  </w:style>
  <w:style w:type="paragraph" w:customStyle="1" w:styleId="PointTriple2">
    <w:name w:val="PointTriple 2"/>
    <w:basedOn w:val="Normal"/>
    <w:rsid w:val="005E4AE3"/>
    <w:pPr>
      <w:tabs>
        <w:tab w:val="left" w:pos="1984"/>
        <w:tab w:val="left" w:pos="2551"/>
      </w:tabs>
      <w:ind w:left="3118" w:hanging="1701"/>
    </w:pPr>
  </w:style>
  <w:style w:type="paragraph" w:customStyle="1" w:styleId="PointTriple3">
    <w:name w:val="PointTriple 3"/>
    <w:basedOn w:val="Normal"/>
    <w:rsid w:val="005E4AE3"/>
    <w:pPr>
      <w:tabs>
        <w:tab w:val="left" w:pos="2551"/>
        <w:tab w:val="left" w:pos="3118"/>
      </w:tabs>
      <w:ind w:left="3685" w:hanging="1701"/>
    </w:pPr>
  </w:style>
  <w:style w:type="paragraph" w:customStyle="1" w:styleId="PointTriple4">
    <w:name w:val="PointTriple 4"/>
    <w:basedOn w:val="Normal"/>
    <w:rsid w:val="005E4AE3"/>
    <w:pPr>
      <w:tabs>
        <w:tab w:val="left" w:pos="3118"/>
        <w:tab w:val="left" w:pos="3685"/>
      </w:tabs>
      <w:ind w:left="4252" w:hanging="1701"/>
    </w:pPr>
  </w:style>
  <w:style w:type="paragraph" w:customStyle="1" w:styleId="NumPar1">
    <w:name w:val="NumPar 1"/>
    <w:basedOn w:val="Normal"/>
    <w:next w:val="Text1"/>
    <w:rsid w:val="005E4AE3"/>
    <w:pPr>
      <w:numPr>
        <w:numId w:val="15"/>
      </w:numPr>
    </w:pPr>
  </w:style>
  <w:style w:type="paragraph" w:customStyle="1" w:styleId="NumPar2">
    <w:name w:val="NumPar 2"/>
    <w:basedOn w:val="Normal"/>
    <w:next w:val="Text1"/>
    <w:rsid w:val="005E4AE3"/>
    <w:pPr>
      <w:numPr>
        <w:ilvl w:val="1"/>
        <w:numId w:val="15"/>
      </w:numPr>
    </w:pPr>
  </w:style>
  <w:style w:type="paragraph" w:customStyle="1" w:styleId="NumPar3">
    <w:name w:val="NumPar 3"/>
    <w:basedOn w:val="Normal"/>
    <w:next w:val="Text1"/>
    <w:rsid w:val="005E4AE3"/>
    <w:pPr>
      <w:numPr>
        <w:ilvl w:val="2"/>
        <w:numId w:val="15"/>
      </w:numPr>
    </w:pPr>
  </w:style>
  <w:style w:type="paragraph" w:customStyle="1" w:styleId="NumPar4">
    <w:name w:val="NumPar 4"/>
    <w:basedOn w:val="Normal"/>
    <w:next w:val="Text1"/>
    <w:rsid w:val="005E4AE3"/>
    <w:pPr>
      <w:numPr>
        <w:ilvl w:val="3"/>
        <w:numId w:val="15"/>
      </w:numPr>
    </w:pPr>
  </w:style>
  <w:style w:type="paragraph" w:customStyle="1" w:styleId="ManualNumPar1">
    <w:name w:val="Manual NumPar 1"/>
    <w:basedOn w:val="Normal"/>
    <w:next w:val="Text1"/>
    <w:rsid w:val="005E4AE3"/>
    <w:pPr>
      <w:ind w:left="850" w:hanging="850"/>
    </w:pPr>
  </w:style>
  <w:style w:type="paragraph" w:customStyle="1" w:styleId="ManualNumPar2">
    <w:name w:val="Manual NumPar 2"/>
    <w:basedOn w:val="Normal"/>
    <w:next w:val="Text1"/>
    <w:rsid w:val="005E4AE3"/>
    <w:pPr>
      <w:ind w:left="850" w:hanging="850"/>
    </w:pPr>
  </w:style>
  <w:style w:type="paragraph" w:customStyle="1" w:styleId="ManualNumPar3">
    <w:name w:val="Manual NumPar 3"/>
    <w:basedOn w:val="Normal"/>
    <w:next w:val="Text1"/>
    <w:rsid w:val="005E4AE3"/>
    <w:pPr>
      <w:ind w:left="850" w:hanging="850"/>
    </w:pPr>
  </w:style>
  <w:style w:type="paragraph" w:customStyle="1" w:styleId="ManualNumPar4">
    <w:name w:val="Manual NumPar 4"/>
    <w:basedOn w:val="Normal"/>
    <w:next w:val="Text1"/>
    <w:rsid w:val="005E4AE3"/>
    <w:pPr>
      <w:ind w:left="850" w:hanging="850"/>
    </w:pPr>
  </w:style>
  <w:style w:type="paragraph" w:customStyle="1" w:styleId="QuotedNumPar">
    <w:name w:val="Quoted NumPar"/>
    <w:basedOn w:val="Normal"/>
    <w:rsid w:val="005E4AE3"/>
    <w:pPr>
      <w:ind w:left="1417" w:hanging="567"/>
    </w:pPr>
  </w:style>
  <w:style w:type="paragraph" w:customStyle="1" w:styleId="ManualHeading1">
    <w:name w:val="Manual Heading 1"/>
    <w:basedOn w:val="Normal"/>
    <w:next w:val="Text1"/>
    <w:rsid w:val="005E4AE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E4AE3"/>
    <w:pPr>
      <w:keepNext/>
      <w:tabs>
        <w:tab w:val="left" w:pos="850"/>
      </w:tabs>
      <w:ind w:left="850" w:hanging="850"/>
      <w:outlineLvl w:val="1"/>
    </w:pPr>
    <w:rPr>
      <w:b/>
    </w:rPr>
  </w:style>
  <w:style w:type="paragraph" w:customStyle="1" w:styleId="ManualHeading3">
    <w:name w:val="Manual Heading 3"/>
    <w:basedOn w:val="Normal"/>
    <w:next w:val="Text1"/>
    <w:rsid w:val="005E4AE3"/>
    <w:pPr>
      <w:keepNext/>
      <w:tabs>
        <w:tab w:val="left" w:pos="850"/>
      </w:tabs>
      <w:ind w:left="850" w:hanging="850"/>
      <w:outlineLvl w:val="2"/>
    </w:pPr>
    <w:rPr>
      <w:i/>
    </w:rPr>
  </w:style>
  <w:style w:type="paragraph" w:customStyle="1" w:styleId="ManualHeading4">
    <w:name w:val="Manual Heading 4"/>
    <w:basedOn w:val="Normal"/>
    <w:next w:val="Text1"/>
    <w:rsid w:val="005E4AE3"/>
    <w:pPr>
      <w:keepNext/>
      <w:tabs>
        <w:tab w:val="left" w:pos="850"/>
      </w:tabs>
      <w:ind w:left="850" w:hanging="850"/>
      <w:outlineLvl w:val="3"/>
    </w:pPr>
  </w:style>
  <w:style w:type="paragraph" w:customStyle="1" w:styleId="ChapterTitle">
    <w:name w:val="ChapterTitle"/>
    <w:basedOn w:val="Normal"/>
    <w:next w:val="Normal"/>
    <w:rsid w:val="005E4AE3"/>
    <w:pPr>
      <w:keepNext/>
      <w:spacing w:after="360"/>
      <w:jc w:val="center"/>
    </w:pPr>
    <w:rPr>
      <w:b/>
      <w:sz w:val="32"/>
    </w:rPr>
  </w:style>
  <w:style w:type="paragraph" w:customStyle="1" w:styleId="PartTitle">
    <w:name w:val="PartTitle"/>
    <w:basedOn w:val="Normal"/>
    <w:next w:val="ChapterTitle"/>
    <w:rsid w:val="005E4AE3"/>
    <w:pPr>
      <w:keepNext/>
      <w:pageBreakBefore/>
      <w:spacing w:after="360"/>
      <w:jc w:val="center"/>
    </w:pPr>
    <w:rPr>
      <w:b/>
      <w:sz w:val="36"/>
    </w:rPr>
  </w:style>
  <w:style w:type="paragraph" w:customStyle="1" w:styleId="SectionTitle">
    <w:name w:val="SectionTitle"/>
    <w:basedOn w:val="Normal"/>
    <w:next w:val="Ttulo1"/>
    <w:rsid w:val="005E4AE3"/>
    <w:pPr>
      <w:keepNext/>
      <w:spacing w:after="360"/>
      <w:jc w:val="center"/>
    </w:pPr>
    <w:rPr>
      <w:b/>
      <w:smallCaps/>
      <w:sz w:val="28"/>
    </w:rPr>
  </w:style>
  <w:style w:type="paragraph" w:customStyle="1" w:styleId="TableTitle">
    <w:name w:val="Table Title"/>
    <w:basedOn w:val="Normal"/>
    <w:next w:val="Normal"/>
    <w:rsid w:val="005E4AE3"/>
    <w:pPr>
      <w:jc w:val="center"/>
    </w:pPr>
    <w:rPr>
      <w:b/>
    </w:rPr>
  </w:style>
  <w:style w:type="character" w:customStyle="1" w:styleId="Marker">
    <w:name w:val="Marker"/>
    <w:basedOn w:val="Fuentedeprrafopredeter"/>
    <w:rsid w:val="005E4AE3"/>
    <w:rPr>
      <w:color w:val="0000FF"/>
      <w:shd w:val="clear" w:color="auto" w:fill="auto"/>
    </w:rPr>
  </w:style>
  <w:style w:type="character" w:customStyle="1" w:styleId="Marker1">
    <w:name w:val="Marker1"/>
    <w:basedOn w:val="Fuentedeprrafopredeter"/>
    <w:rsid w:val="005E4AE3"/>
    <w:rPr>
      <w:color w:val="008000"/>
      <w:shd w:val="clear" w:color="auto" w:fill="auto"/>
    </w:rPr>
  </w:style>
  <w:style w:type="character" w:customStyle="1" w:styleId="Marker2">
    <w:name w:val="Marker2"/>
    <w:basedOn w:val="Fuentedeprrafopredeter"/>
    <w:rsid w:val="005E4AE3"/>
    <w:rPr>
      <w:color w:val="FF0000"/>
      <w:shd w:val="clear" w:color="auto" w:fill="auto"/>
    </w:rPr>
  </w:style>
  <w:style w:type="paragraph" w:customStyle="1" w:styleId="Point0number">
    <w:name w:val="Point 0 (number)"/>
    <w:basedOn w:val="Normal"/>
    <w:rsid w:val="005E4AE3"/>
    <w:pPr>
      <w:numPr>
        <w:numId w:val="17"/>
      </w:numPr>
    </w:pPr>
  </w:style>
  <w:style w:type="paragraph" w:customStyle="1" w:styleId="Point1number">
    <w:name w:val="Point 1 (number)"/>
    <w:basedOn w:val="Normal"/>
    <w:rsid w:val="005E4AE3"/>
    <w:pPr>
      <w:numPr>
        <w:ilvl w:val="2"/>
        <w:numId w:val="17"/>
      </w:numPr>
    </w:pPr>
  </w:style>
  <w:style w:type="paragraph" w:customStyle="1" w:styleId="Point2number">
    <w:name w:val="Point 2 (number)"/>
    <w:basedOn w:val="Normal"/>
    <w:rsid w:val="005E4AE3"/>
    <w:pPr>
      <w:numPr>
        <w:ilvl w:val="4"/>
        <w:numId w:val="17"/>
      </w:numPr>
    </w:pPr>
  </w:style>
  <w:style w:type="paragraph" w:customStyle="1" w:styleId="Point3number">
    <w:name w:val="Point 3 (number)"/>
    <w:basedOn w:val="Normal"/>
    <w:rsid w:val="005E4AE3"/>
    <w:pPr>
      <w:numPr>
        <w:ilvl w:val="6"/>
        <w:numId w:val="17"/>
      </w:numPr>
    </w:pPr>
  </w:style>
  <w:style w:type="paragraph" w:customStyle="1" w:styleId="Point0letter">
    <w:name w:val="Point 0 (letter)"/>
    <w:basedOn w:val="Normal"/>
    <w:rsid w:val="005E4AE3"/>
    <w:pPr>
      <w:numPr>
        <w:ilvl w:val="1"/>
        <w:numId w:val="17"/>
      </w:numPr>
    </w:pPr>
  </w:style>
  <w:style w:type="paragraph" w:customStyle="1" w:styleId="Point1letter">
    <w:name w:val="Point 1 (letter)"/>
    <w:basedOn w:val="Normal"/>
    <w:rsid w:val="005E4AE3"/>
    <w:pPr>
      <w:numPr>
        <w:ilvl w:val="3"/>
        <w:numId w:val="17"/>
      </w:numPr>
    </w:pPr>
  </w:style>
  <w:style w:type="paragraph" w:customStyle="1" w:styleId="Point2letter">
    <w:name w:val="Point 2 (letter)"/>
    <w:basedOn w:val="Normal"/>
    <w:rsid w:val="005E4AE3"/>
    <w:pPr>
      <w:numPr>
        <w:ilvl w:val="5"/>
        <w:numId w:val="17"/>
      </w:numPr>
    </w:pPr>
  </w:style>
  <w:style w:type="paragraph" w:customStyle="1" w:styleId="Point3letter">
    <w:name w:val="Point 3 (letter)"/>
    <w:basedOn w:val="Normal"/>
    <w:rsid w:val="005E4AE3"/>
    <w:pPr>
      <w:numPr>
        <w:ilvl w:val="7"/>
        <w:numId w:val="17"/>
      </w:numPr>
    </w:pPr>
  </w:style>
  <w:style w:type="paragraph" w:customStyle="1" w:styleId="Point4letter">
    <w:name w:val="Point 4 (letter)"/>
    <w:basedOn w:val="Normal"/>
    <w:rsid w:val="005E4AE3"/>
    <w:pPr>
      <w:numPr>
        <w:ilvl w:val="8"/>
        <w:numId w:val="17"/>
      </w:numPr>
    </w:pPr>
  </w:style>
  <w:style w:type="paragraph" w:customStyle="1" w:styleId="Bullet0">
    <w:name w:val="Bullet 0"/>
    <w:basedOn w:val="Normal"/>
    <w:rsid w:val="005E4AE3"/>
    <w:pPr>
      <w:numPr>
        <w:numId w:val="18"/>
      </w:numPr>
    </w:pPr>
  </w:style>
  <w:style w:type="paragraph" w:customStyle="1" w:styleId="Bullet1">
    <w:name w:val="Bullet 1"/>
    <w:basedOn w:val="Normal"/>
    <w:rsid w:val="005E4AE3"/>
    <w:pPr>
      <w:numPr>
        <w:numId w:val="19"/>
      </w:numPr>
    </w:pPr>
  </w:style>
  <w:style w:type="paragraph" w:customStyle="1" w:styleId="Bullet2">
    <w:name w:val="Bullet 2"/>
    <w:basedOn w:val="Normal"/>
    <w:rsid w:val="005E4AE3"/>
    <w:pPr>
      <w:numPr>
        <w:numId w:val="20"/>
      </w:numPr>
    </w:pPr>
  </w:style>
  <w:style w:type="paragraph" w:customStyle="1" w:styleId="Bullet3">
    <w:name w:val="Bullet 3"/>
    <w:basedOn w:val="Normal"/>
    <w:rsid w:val="005E4AE3"/>
    <w:pPr>
      <w:numPr>
        <w:numId w:val="21"/>
      </w:numPr>
    </w:pPr>
  </w:style>
  <w:style w:type="paragraph" w:customStyle="1" w:styleId="Bullet4">
    <w:name w:val="Bullet 4"/>
    <w:basedOn w:val="Normal"/>
    <w:rsid w:val="005E4AE3"/>
    <w:pPr>
      <w:numPr>
        <w:numId w:val="22"/>
      </w:numPr>
    </w:pPr>
  </w:style>
  <w:style w:type="paragraph" w:customStyle="1" w:styleId="Langue">
    <w:name w:val="Langue"/>
    <w:basedOn w:val="Normal"/>
    <w:next w:val="Rfrenceinterne"/>
    <w:rsid w:val="005E4AE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E4AE3"/>
    <w:pPr>
      <w:spacing w:before="0" w:after="0"/>
      <w:jc w:val="left"/>
    </w:pPr>
    <w:rPr>
      <w:rFonts w:ascii="Arial" w:hAnsi="Arial" w:cs="Arial"/>
    </w:rPr>
  </w:style>
  <w:style w:type="paragraph" w:customStyle="1" w:styleId="Emission">
    <w:name w:val="Emission"/>
    <w:basedOn w:val="Normal"/>
    <w:next w:val="Rfrenceinstitutionnelle"/>
    <w:rsid w:val="005E4AE3"/>
    <w:pPr>
      <w:spacing w:before="0" w:after="0"/>
      <w:ind w:left="5103"/>
      <w:jc w:val="left"/>
    </w:pPr>
  </w:style>
  <w:style w:type="paragraph" w:customStyle="1" w:styleId="Rfrenceinstitutionnelle">
    <w:name w:val="Référence institutionnelle"/>
    <w:basedOn w:val="Normal"/>
    <w:next w:val="Confidentialit"/>
    <w:rsid w:val="005E4AE3"/>
    <w:pPr>
      <w:spacing w:before="0" w:after="240"/>
      <w:ind w:left="5103"/>
      <w:jc w:val="left"/>
    </w:pPr>
  </w:style>
  <w:style w:type="paragraph" w:customStyle="1" w:styleId="Pagedecouverture">
    <w:name w:val="Page de couverture"/>
    <w:basedOn w:val="Normal"/>
    <w:next w:val="Normal"/>
    <w:rsid w:val="005E4AE3"/>
    <w:pPr>
      <w:spacing w:before="0" w:after="0"/>
    </w:pPr>
  </w:style>
  <w:style w:type="paragraph" w:customStyle="1" w:styleId="Declassification">
    <w:name w:val="Declassification"/>
    <w:basedOn w:val="Normal"/>
    <w:next w:val="Normal"/>
    <w:rsid w:val="005E4AE3"/>
    <w:pPr>
      <w:spacing w:before="0" w:after="0"/>
    </w:pPr>
  </w:style>
  <w:style w:type="paragraph" w:customStyle="1" w:styleId="Disclaimer">
    <w:name w:val="Disclaimer"/>
    <w:basedOn w:val="Normal"/>
    <w:rsid w:val="005E4AE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5E4AE3"/>
    <w:pPr>
      <w:jc w:val="center"/>
    </w:pPr>
    <w:rPr>
      <w:b/>
      <w:u w:val="single"/>
    </w:rPr>
  </w:style>
  <w:style w:type="paragraph" w:customStyle="1" w:styleId="Annexetitre">
    <w:name w:val="Annexe titre"/>
    <w:basedOn w:val="Normal"/>
    <w:next w:val="Normal"/>
    <w:rsid w:val="005E4AE3"/>
    <w:pPr>
      <w:jc w:val="center"/>
    </w:pPr>
    <w:rPr>
      <w:b/>
      <w:u w:val="single"/>
    </w:rPr>
  </w:style>
  <w:style w:type="paragraph" w:customStyle="1" w:styleId="Annexetitrefichefinancire">
    <w:name w:val="Annexe titre (fiche financière)"/>
    <w:basedOn w:val="Normal"/>
    <w:next w:val="Normal"/>
    <w:rsid w:val="005E4AE3"/>
    <w:pPr>
      <w:jc w:val="center"/>
    </w:pPr>
    <w:rPr>
      <w:b/>
      <w:u w:val="single"/>
    </w:rPr>
  </w:style>
  <w:style w:type="paragraph" w:customStyle="1" w:styleId="Applicationdirecte">
    <w:name w:val="Application directe"/>
    <w:basedOn w:val="Normal"/>
    <w:next w:val="Fait"/>
    <w:rsid w:val="005E4AE3"/>
    <w:pPr>
      <w:spacing w:before="480"/>
    </w:pPr>
  </w:style>
  <w:style w:type="paragraph" w:customStyle="1" w:styleId="Avertissementtitre">
    <w:name w:val="Avertissement titre"/>
    <w:basedOn w:val="Normal"/>
    <w:next w:val="Normal"/>
    <w:rsid w:val="005E4AE3"/>
    <w:pPr>
      <w:keepNext/>
      <w:spacing w:before="480"/>
    </w:pPr>
    <w:rPr>
      <w:u w:val="single"/>
    </w:rPr>
  </w:style>
  <w:style w:type="paragraph" w:customStyle="1" w:styleId="Confidence">
    <w:name w:val="Confidence"/>
    <w:basedOn w:val="Normal"/>
    <w:next w:val="Normal"/>
    <w:rsid w:val="005E4AE3"/>
    <w:pPr>
      <w:spacing w:before="360"/>
      <w:jc w:val="center"/>
    </w:pPr>
  </w:style>
  <w:style w:type="paragraph" w:customStyle="1" w:styleId="Confidentialit">
    <w:name w:val="Confidentialité"/>
    <w:basedOn w:val="Normal"/>
    <w:next w:val="TypedudocumentPagedecouverture"/>
    <w:rsid w:val="005E4AE3"/>
    <w:pPr>
      <w:spacing w:before="240" w:after="240"/>
      <w:ind w:left="5103"/>
      <w:jc w:val="left"/>
    </w:pPr>
    <w:rPr>
      <w:i/>
      <w:sz w:val="32"/>
    </w:rPr>
  </w:style>
  <w:style w:type="paragraph" w:customStyle="1" w:styleId="Considrant">
    <w:name w:val="Considérant"/>
    <w:basedOn w:val="Normal"/>
    <w:rsid w:val="005E4AE3"/>
    <w:pPr>
      <w:numPr>
        <w:numId w:val="5"/>
      </w:numPr>
    </w:pPr>
  </w:style>
  <w:style w:type="paragraph" w:customStyle="1" w:styleId="Corrigendum">
    <w:name w:val="Corrigendum"/>
    <w:basedOn w:val="Normal"/>
    <w:next w:val="Normal"/>
    <w:rsid w:val="005E4AE3"/>
    <w:pPr>
      <w:spacing w:before="0" w:after="240"/>
      <w:jc w:val="left"/>
    </w:pPr>
  </w:style>
  <w:style w:type="paragraph" w:customStyle="1" w:styleId="Datedadoption">
    <w:name w:val="Date d'adoption"/>
    <w:basedOn w:val="Normal"/>
    <w:next w:val="Titreobjet"/>
    <w:rsid w:val="005E4AE3"/>
    <w:pPr>
      <w:spacing w:before="360" w:after="0"/>
      <w:jc w:val="center"/>
    </w:pPr>
    <w:rPr>
      <w:b/>
    </w:rPr>
  </w:style>
  <w:style w:type="paragraph" w:customStyle="1" w:styleId="Exposdesmotifstitre">
    <w:name w:val="Exposé des motifs titre"/>
    <w:basedOn w:val="Normal"/>
    <w:next w:val="Normal"/>
    <w:rsid w:val="005E4AE3"/>
    <w:pPr>
      <w:jc w:val="center"/>
    </w:pPr>
    <w:rPr>
      <w:b/>
      <w:u w:val="single"/>
    </w:rPr>
  </w:style>
  <w:style w:type="paragraph" w:customStyle="1" w:styleId="Fait">
    <w:name w:val="Fait à"/>
    <w:basedOn w:val="Normal"/>
    <w:next w:val="Institutionquisigne"/>
    <w:rsid w:val="005E4AE3"/>
    <w:pPr>
      <w:keepNext/>
      <w:spacing w:after="0"/>
    </w:pPr>
  </w:style>
  <w:style w:type="paragraph" w:customStyle="1" w:styleId="Formuledadoption">
    <w:name w:val="Formule d'adoption"/>
    <w:basedOn w:val="Normal"/>
    <w:next w:val="Titrearticle"/>
    <w:rsid w:val="005E4AE3"/>
    <w:pPr>
      <w:keepNext/>
    </w:pPr>
  </w:style>
  <w:style w:type="paragraph" w:customStyle="1" w:styleId="Institutionquiagit">
    <w:name w:val="Institution qui agit"/>
    <w:basedOn w:val="Normal"/>
    <w:next w:val="Normal"/>
    <w:rsid w:val="005E4AE3"/>
    <w:pPr>
      <w:keepNext/>
      <w:spacing w:before="600"/>
    </w:pPr>
  </w:style>
  <w:style w:type="paragraph" w:customStyle="1" w:styleId="Institutionquisigne">
    <w:name w:val="Institution qui signe"/>
    <w:basedOn w:val="Normal"/>
    <w:next w:val="Personnequisigne"/>
    <w:rsid w:val="005E4AE3"/>
    <w:pPr>
      <w:keepNext/>
      <w:tabs>
        <w:tab w:val="left" w:pos="4252"/>
      </w:tabs>
      <w:spacing w:before="720" w:after="0"/>
    </w:pPr>
    <w:rPr>
      <w:i/>
    </w:rPr>
  </w:style>
  <w:style w:type="paragraph" w:customStyle="1" w:styleId="ManualConsidrant">
    <w:name w:val="Manual Considérant"/>
    <w:basedOn w:val="Normal"/>
    <w:rsid w:val="005E4AE3"/>
    <w:pPr>
      <w:ind w:left="709" w:hanging="709"/>
    </w:pPr>
  </w:style>
  <w:style w:type="paragraph" w:customStyle="1" w:styleId="Personnequisigne">
    <w:name w:val="Personne qui signe"/>
    <w:basedOn w:val="Normal"/>
    <w:next w:val="Institutionquisigne"/>
    <w:rsid w:val="005E4AE3"/>
    <w:pPr>
      <w:tabs>
        <w:tab w:val="left" w:pos="4252"/>
      </w:tabs>
      <w:spacing w:before="0" w:after="0"/>
      <w:jc w:val="left"/>
    </w:pPr>
    <w:rPr>
      <w:i/>
    </w:rPr>
  </w:style>
  <w:style w:type="paragraph" w:customStyle="1" w:styleId="Rfrenceinterinstitutionnelle">
    <w:name w:val="Référence interinstitutionnelle"/>
    <w:basedOn w:val="Normal"/>
    <w:next w:val="Statut"/>
    <w:rsid w:val="005E4AE3"/>
    <w:pPr>
      <w:spacing w:before="0" w:after="0"/>
      <w:ind w:left="5103"/>
      <w:jc w:val="left"/>
    </w:pPr>
  </w:style>
  <w:style w:type="paragraph" w:customStyle="1" w:styleId="Rfrenceinterne">
    <w:name w:val="Référence interne"/>
    <w:basedOn w:val="Normal"/>
    <w:next w:val="Rfrenceinterinstitutionnelle"/>
    <w:rsid w:val="005E4AE3"/>
    <w:pPr>
      <w:spacing w:before="0" w:after="0"/>
      <w:ind w:left="5103"/>
      <w:jc w:val="left"/>
    </w:pPr>
  </w:style>
  <w:style w:type="paragraph" w:customStyle="1" w:styleId="Statut">
    <w:name w:val="Statut"/>
    <w:basedOn w:val="Normal"/>
    <w:next w:val="Typedudocument"/>
    <w:rsid w:val="005E4AE3"/>
    <w:pPr>
      <w:spacing w:before="360" w:after="0"/>
      <w:jc w:val="center"/>
    </w:pPr>
  </w:style>
  <w:style w:type="paragraph" w:customStyle="1" w:styleId="Titrearticle">
    <w:name w:val="Titre article"/>
    <w:basedOn w:val="Normal"/>
    <w:next w:val="Normal"/>
    <w:rsid w:val="005E4AE3"/>
    <w:pPr>
      <w:keepNext/>
      <w:spacing w:before="360"/>
      <w:jc w:val="center"/>
    </w:pPr>
    <w:rPr>
      <w:i/>
    </w:rPr>
  </w:style>
  <w:style w:type="paragraph" w:customStyle="1" w:styleId="Titreobjet">
    <w:name w:val="Titre objet"/>
    <w:basedOn w:val="Normal"/>
    <w:next w:val="IntrtEEE"/>
    <w:rsid w:val="005E4AE3"/>
    <w:pPr>
      <w:spacing w:before="360" w:after="360"/>
      <w:jc w:val="center"/>
    </w:pPr>
    <w:rPr>
      <w:b/>
    </w:rPr>
  </w:style>
  <w:style w:type="paragraph" w:customStyle="1" w:styleId="Typedudocument">
    <w:name w:val="Type du document"/>
    <w:basedOn w:val="Normal"/>
    <w:next w:val="Titreobjet"/>
    <w:rsid w:val="005E4AE3"/>
    <w:pPr>
      <w:spacing w:before="360" w:after="0"/>
      <w:jc w:val="center"/>
    </w:pPr>
    <w:rPr>
      <w:b/>
    </w:rPr>
  </w:style>
  <w:style w:type="character" w:customStyle="1" w:styleId="Added">
    <w:name w:val="Added"/>
    <w:basedOn w:val="Fuentedeprrafopredeter"/>
    <w:rsid w:val="005E4AE3"/>
    <w:rPr>
      <w:b/>
      <w:u w:val="single"/>
      <w:shd w:val="clear" w:color="auto" w:fill="auto"/>
    </w:rPr>
  </w:style>
  <w:style w:type="character" w:customStyle="1" w:styleId="Deleted">
    <w:name w:val="Deleted"/>
    <w:basedOn w:val="Fuentedeprrafopredeter"/>
    <w:rsid w:val="005E4AE3"/>
    <w:rPr>
      <w:strike/>
      <w:dstrike w:val="0"/>
      <w:shd w:val="clear" w:color="auto" w:fill="auto"/>
    </w:rPr>
  </w:style>
  <w:style w:type="paragraph" w:customStyle="1" w:styleId="Address">
    <w:name w:val="Address"/>
    <w:basedOn w:val="Normal"/>
    <w:next w:val="Normal"/>
    <w:rsid w:val="005E4AE3"/>
    <w:pPr>
      <w:keepLines/>
      <w:spacing w:line="360" w:lineRule="auto"/>
      <w:ind w:left="3402"/>
      <w:jc w:val="left"/>
    </w:pPr>
  </w:style>
  <w:style w:type="paragraph" w:customStyle="1" w:styleId="Objetexterne">
    <w:name w:val="Objet externe"/>
    <w:basedOn w:val="Normal"/>
    <w:next w:val="Normal"/>
    <w:rsid w:val="005E4AE3"/>
    <w:rPr>
      <w:i/>
      <w:caps/>
    </w:rPr>
  </w:style>
  <w:style w:type="paragraph" w:customStyle="1" w:styleId="Supertitre">
    <w:name w:val="Supertitre"/>
    <w:basedOn w:val="Normal"/>
    <w:next w:val="Normal"/>
    <w:rsid w:val="005E4AE3"/>
    <w:pPr>
      <w:spacing w:before="0" w:after="600"/>
      <w:jc w:val="center"/>
    </w:pPr>
    <w:rPr>
      <w:b/>
    </w:rPr>
  </w:style>
  <w:style w:type="paragraph" w:customStyle="1" w:styleId="Languesfaisantfoi">
    <w:name w:val="Langues faisant foi"/>
    <w:basedOn w:val="Normal"/>
    <w:next w:val="Normal"/>
    <w:rsid w:val="005E4AE3"/>
    <w:pPr>
      <w:spacing w:before="360" w:after="0"/>
      <w:jc w:val="center"/>
    </w:pPr>
  </w:style>
  <w:style w:type="paragraph" w:customStyle="1" w:styleId="Rfrencecroise">
    <w:name w:val="Référence croisée"/>
    <w:basedOn w:val="Normal"/>
    <w:rsid w:val="005E4AE3"/>
    <w:pPr>
      <w:spacing w:before="0" w:after="0"/>
      <w:jc w:val="center"/>
    </w:pPr>
  </w:style>
  <w:style w:type="paragraph" w:customStyle="1" w:styleId="Fichefinanciretitre">
    <w:name w:val="Fiche financière titre"/>
    <w:basedOn w:val="Normal"/>
    <w:next w:val="Normal"/>
    <w:rsid w:val="005E4AE3"/>
    <w:pPr>
      <w:jc w:val="center"/>
    </w:pPr>
    <w:rPr>
      <w:b/>
      <w:u w:val="single"/>
    </w:rPr>
  </w:style>
  <w:style w:type="paragraph" w:customStyle="1" w:styleId="DatedadoptionPagedecouverture">
    <w:name w:val="Date d'adoption (Page de couverture)"/>
    <w:basedOn w:val="Datedadoption"/>
    <w:next w:val="TitreobjetPagedecouverture"/>
    <w:rsid w:val="005E4AE3"/>
  </w:style>
  <w:style w:type="paragraph" w:customStyle="1" w:styleId="RfrenceinterinstitutionnellePagedecouverture">
    <w:name w:val="Référence interinstitutionnelle (Page de couverture)"/>
    <w:basedOn w:val="Rfrenceinterinstitutionnelle"/>
    <w:next w:val="Confidentialit"/>
    <w:rsid w:val="005E4AE3"/>
  </w:style>
  <w:style w:type="paragraph" w:customStyle="1" w:styleId="StatutPagedecouverture">
    <w:name w:val="Statut (Page de couverture)"/>
    <w:basedOn w:val="Statut"/>
    <w:next w:val="TypedudocumentPagedecouverture"/>
    <w:rsid w:val="005E4AE3"/>
  </w:style>
  <w:style w:type="paragraph" w:customStyle="1" w:styleId="TitreobjetPagedecouverture">
    <w:name w:val="Titre objet (Page de couverture)"/>
    <w:basedOn w:val="Titreobjet"/>
    <w:next w:val="IntrtEEEPagedecouverture"/>
    <w:rsid w:val="005E4AE3"/>
  </w:style>
  <w:style w:type="paragraph" w:customStyle="1" w:styleId="TypedudocumentPagedecouverture">
    <w:name w:val="Type du document (Page de couverture)"/>
    <w:basedOn w:val="Typedudocument"/>
    <w:next w:val="TitreobjetPagedecouverture"/>
    <w:rsid w:val="005E4AE3"/>
  </w:style>
  <w:style w:type="paragraph" w:customStyle="1" w:styleId="Volume">
    <w:name w:val="Volume"/>
    <w:basedOn w:val="Normal"/>
    <w:next w:val="Confidentialit"/>
    <w:rsid w:val="005E4AE3"/>
    <w:pPr>
      <w:spacing w:before="0" w:after="240"/>
      <w:ind w:left="5103"/>
      <w:jc w:val="left"/>
    </w:pPr>
  </w:style>
  <w:style w:type="paragraph" w:customStyle="1" w:styleId="IntrtEEE">
    <w:name w:val="Intérêt EEE"/>
    <w:basedOn w:val="Languesfaisantfoi"/>
    <w:next w:val="Normal"/>
    <w:rsid w:val="005E4AE3"/>
    <w:pPr>
      <w:spacing w:after="240"/>
    </w:pPr>
  </w:style>
  <w:style w:type="paragraph" w:customStyle="1" w:styleId="Accompagnant">
    <w:name w:val="Accompagnant"/>
    <w:basedOn w:val="Normal"/>
    <w:next w:val="Typeacteprincipal"/>
    <w:rsid w:val="005E4AE3"/>
    <w:pPr>
      <w:spacing w:before="0" w:after="240"/>
      <w:jc w:val="center"/>
    </w:pPr>
    <w:rPr>
      <w:b/>
      <w:i/>
    </w:rPr>
  </w:style>
  <w:style w:type="paragraph" w:customStyle="1" w:styleId="Typeacteprincipal">
    <w:name w:val="Type acte principal"/>
    <w:basedOn w:val="Normal"/>
    <w:next w:val="Objetacteprincipal"/>
    <w:rsid w:val="005E4AE3"/>
    <w:pPr>
      <w:spacing w:before="0" w:after="240"/>
      <w:jc w:val="center"/>
    </w:pPr>
    <w:rPr>
      <w:b/>
    </w:rPr>
  </w:style>
  <w:style w:type="paragraph" w:customStyle="1" w:styleId="Objetacteprincipal">
    <w:name w:val="Objet acte principal"/>
    <w:basedOn w:val="Normal"/>
    <w:next w:val="Titrearticle"/>
    <w:rsid w:val="005E4AE3"/>
    <w:pPr>
      <w:spacing w:before="0" w:after="360"/>
      <w:jc w:val="center"/>
    </w:pPr>
    <w:rPr>
      <w:b/>
    </w:rPr>
  </w:style>
  <w:style w:type="paragraph" w:customStyle="1" w:styleId="IntrtEEEPagedecouverture">
    <w:name w:val="Intérêt EEE (Page de couverture)"/>
    <w:basedOn w:val="IntrtEEE"/>
    <w:next w:val="Rfrencecroise"/>
    <w:rsid w:val="005E4AE3"/>
  </w:style>
  <w:style w:type="paragraph" w:customStyle="1" w:styleId="AccompagnantPagedecouverture">
    <w:name w:val="Accompagnant (Page de couverture)"/>
    <w:basedOn w:val="Accompagnant"/>
    <w:next w:val="TypeacteprincipalPagedecouverture"/>
    <w:rsid w:val="005E4AE3"/>
  </w:style>
  <w:style w:type="paragraph" w:customStyle="1" w:styleId="TypeacteprincipalPagedecouverture">
    <w:name w:val="Type acte principal (Page de couverture)"/>
    <w:basedOn w:val="Typeacteprincipal"/>
    <w:next w:val="ObjetacteprincipalPagedecouverture"/>
    <w:rsid w:val="005E4AE3"/>
  </w:style>
  <w:style w:type="paragraph" w:customStyle="1" w:styleId="ObjetacteprincipalPagedecouverture">
    <w:name w:val="Objet acte principal (Page de couverture)"/>
    <w:basedOn w:val="Objetacteprincipal"/>
    <w:next w:val="Rfrencecroise"/>
    <w:rsid w:val="005E4AE3"/>
  </w:style>
  <w:style w:type="paragraph" w:customStyle="1" w:styleId="LanguesfaisantfoiPagedecouverture">
    <w:name w:val="Langues faisant foi (Page de couverture)"/>
    <w:basedOn w:val="Normal"/>
    <w:next w:val="Normal"/>
    <w:rsid w:val="005E4AE3"/>
    <w:pPr>
      <w:spacing w:before="360" w:after="0"/>
      <w:jc w:val="center"/>
    </w:pPr>
  </w:style>
  <w:style w:type="paragraph" w:styleId="Prrafodelista">
    <w:name w:val="List Paragraph"/>
    <w:basedOn w:val="Normal"/>
    <w:uiPriority w:val="34"/>
    <w:qFormat/>
    <w:rsid w:val="005E4AE3"/>
    <w:pPr>
      <w:ind w:left="720"/>
      <w:contextualSpacing/>
    </w:pPr>
  </w:style>
  <w:style w:type="table" w:styleId="Tablaconcuadrcula">
    <w:name w:val="Table Grid"/>
    <w:basedOn w:val="Tablanormal"/>
    <w:uiPriority w:val="59"/>
    <w:rsid w:val="005E4AE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5E4AE3"/>
    <w:rPr>
      <w:i/>
      <w:iCs/>
    </w:rPr>
  </w:style>
  <w:style w:type="paragraph" w:customStyle="1" w:styleId="CM1">
    <w:name w:val="CM1"/>
    <w:basedOn w:val="Normal"/>
    <w:next w:val="Normal"/>
    <w:uiPriority w:val="99"/>
    <w:rsid w:val="005E4AE3"/>
    <w:pPr>
      <w:autoSpaceDE w:val="0"/>
      <w:autoSpaceDN w:val="0"/>
      <w:adjustRightInd w:val="0"/>
      <w:spacing w:before="0" w:after="0"/>
      <w:jc w:val="left"/>
    </w:pPr>
    <w:rPr>
      <w:szCs w:val="24"/>
    </w:rPr>
  </w:style>
  <w:style w:type="paragraph" w:customStyle="1" w:styleId="CM3">
    <w:name w:val="CM3"/>
    <w:basedOn w:val="Normal"/>
    <w:next w:val="Normal"/>
    <w:uiPriority w:val="99"/>
    <w:rsid w:val="005E4AE3"/>
    <w:pPr>
      <w:autoSpaceDE w:val="0"/>
      <w:autoSpaceDN w:val="0"/>
      <w:adjustRightInd w:val="0"/>
      <w:spacing w:before="0" w:after="0"/>
      <w:jc w:val="left"/>
    </w:pPr>
    <w:rPr>
      <w:szCs w:val="24"/>
    </w:rPr>
  </w:style>
  <w:style w:type="paragraph" w:customStyle="1" w:styleId="CM4">
    <w:name w:val="CM4"/>
    <w:basedOn w:val="Normal"/>
    <w:next w:val="Normal"/>
    <w:uiPriority w:val="99"/>
    <w:rsid w:val="005E4AE3"/>
    <w:pPr>
      <w:autoSpaceDE w:val="0"/>
      <w:autoSpaceDN w:val="0"/>
      <w:adjustRightInd w:val="0"/>
      <w:spacing w:before="0" w:after="0"/>
      <w:jc w:val="left"/>
    </w:pPr>
    <w:rPr>
      <w:szCs w:val="24"/>
    </w:rPr>
  </w:style>
  <w:style w:type="table" w:customStyle="1" w:styleId="TableGrid1">
    <w:name w:val="Table Grid1"/>
    <w:basedOn w:val="Tablanormal"/>
    <w:uiPriority w:val="59"/>
    <w:rsid w:val="005E4AE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rsid w:val="005E4AE3"/>
    <w:pPr>
      <w:spacing w:before="0" w:after="0" w:line="276" w:lineRule="auto"/>
      <w:ind w:left="5103"/>
      <w:jc w:val="left"/>
    </w:pPr>
    <w:rPr>
      <w:sz w:val="28"/>
    </w:rPr>
  </w:style>
  <w:style w:type="paragraph" w:customStyle="1" w:styleId="DateMarking">
    <w:name w:val="DateMarking"/>
    <w:basedOn w:val="Normal"/>
    <w:rsid w:val="005E4AE3"/>
    <w:pPr>
      <w:spacing w:before="0" w:after="0" w:line="276" w:lineRule="auto"/>
      <w:ind w:left="5103"/>
      <w:jc w:val="left"/>
    </w:pPr>
    <w:rPr>
      <w:i/>
      <w:sz w:val="28"/>
    </w:rPr>
  </w:style>
  <w:style w:type="paragraph" w:customStyle="1" w:styleId="ReleasableTo">
    <w:name w:val="ReleasableTo"/>
    <w:basedOn w:val="Normal"/>
    <w:rsid w:val="005E4AE3"/>
    <w:pPr>
      <w:spacing w:before="0" w:after="0" w:line="276" w:lineRule="auto"/>
      <w:ind w:left="5103"/>
      <w:jc w:val="left"/>
    </w:pPr>
    <w:rPr>
      <w:i/>
      <w:sz w:val="28"/>
    </w:rPr>
  </w:style>
  <w:style w:type="paragraph" w:customStyle="1" w:styleId="HeaderSensitivityRight">
    <w:name w:val="Header Sensitivity Right"/>
    <w:basedOn w:val="Normal"/>
    <w:rsid w:val="005E4AE3"/>
    <w:pPr>
      <w:spacing w:before="0"/>
      <w:jc w:val="right"/>
    </w:pPr>
    <w:rPr>
      <w:sz w:val="28"/>
    </w:rPr>
  </w:style>
  <w:style w:type="table" w:customStyle="1" w:styleId="TableGrid2">
    <w:name w:val="Table Grid2"/>
    <w:basedOn w:val="Tablanormal"/>
    <w:uiPriority w:val="39"/>
    <w:rsid w:val="00B61B4D"/>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0602">
      <w:bodyDiv w:val="1"/>
      <w:marLeft w:val="0"/>
      <w:marRight w:val="0"/>
      <w:marTop w:val="0"/>
      <w:marBottom w:val="0"/>
      <w:divBdr>
        <w:top w:val="none" w:sz="0" w:space="0" w:color="auto"/>
        <w:left w:val="none" w:sz="0" w:space="0" w:color="auto"/>
        <w:bottom w:val="none" w:sz="0" w:space="0" w:color="auto"/>
        <w:right w:val="none" w:sz="0" w:space="0" w:color="auto"/>
      </w:divBdr>
    </w:div>
    <w:div w:id="524026584">
      <w:bodyDiv w:val="1"/>
      <w:marLeft w:val="0"/>
      <w:marRight w:val="0"/>
      <w:marTop w:val="0"/>
      <w:marBottom w:val="0"/>
      <w:divBdr>
        <w:top w:val="none" w:sz="0" w:space="0" w:color="auto"/>
        <w:left w:val="none" w:sz="0" w:space="0" w:color="auto"/>
        <w:bottom w:val="none" w:sz="0" w:space="0" w:color="auto"/>
        <w:right w:val="none" w:sz="0" w:space="0" w:color="auto"/>
      </w:divBdr>
    </w:div>
    <w:div w:id="159103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B13F1FE-7350-42E7-8247-BABE4763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4992</Words>
  <Characters>27461</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SZOEKE-DENES Melinda (SANTE)</dc:creator>
  <cp:keywords/>
  <dc:description/>
  <cp:lastModifiedBy>Cobos Ojanguren, Sara</cp:lastModifiedBy>
  <cp:revision>4</cp:revision>
  <cp:lastPrinted>2020-06-02T14:03:00Z</cp:lastPrinted>
  <dcterms:created xsi:type="dcterms:W3CDTF">2023-09-29T11:50:00Z</dcterms:created>
  <dcterms:modified xsi:type="dcterms:W3CDTF">2023-10-02T08:45:00Z</dcterms:modified>
</cp:coreProperties>
</file>